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628C" w14:textId="3869A2E1" w:rsidR="00723101" w:rsidRPr="00896D57" w:rsidRDefault="00723101" w:rsidP="0072310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4"/>
          <w:lang w:eastAsia="en-US"/>
        </w:rPr>
      </w:pPr>
      <w:bookmarkStart w:id="0" w:name="_Ref462817227"/>
      <w:r w:rsidRPr="00896D57">
        <w:rPr>
          <w:rFonts w:ascii="Arial" w:eastAsia="Batang" w:hAnsi="Arial" w:cs="Arial"/>
          <w:b/>
          <w:bCs/>
          <w:sz w:val="24"/>
          <w:lang w:eastAsia="en-US"/>
        </w:rPr>
        <w:t>3GPP TSG RAN WG1 #11</w:t>
      </w:r>
      <w:r w:rsidR="00896D57" w:rsidRPr="00896D57">
        <w:rPr>
          <w:rFonts w:ascii="Arial" w:eastAsia="Batang" w:hAnsi="Arial" w:cs="Arial"/>
          <w:b/>
          <w:bCs/>
          <w:sz w:val="24"/>
          <w:lang w:eastAsia="en-US"/>
        </w:rPr>
        <w:t>7</w:t>
      </w:r>
      <w:r w:rsidRPr="00896D57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896D57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896D57">
        <w:rPr>
          <w:rFonts w:ascii="Arial" w:eastAsia="Batang" w:hAnsi="Arial" w:cs="Arial"/>
          <w:b/>
          <w:bCs/>
          <w:sz w:val="24"/>
          <w:lang w:eastAsia="en-US"/>
        </w:rPr>
        <w:tab/>
      </w:r>
      <w:r w:rsidR="00896D57" w:rsidRPr="00896D57">
        <w:rPr>
          <w:rFonts w:ascii="Arial" w:eastAsia="Batang" w:hAnsi="Arial" w:cs="Arial"/>
          <w:b/>
          <w:bCs/>
          <w:sz w:val="24"/>
          <w:lang w:eastAsia="en-US"/>
        </w:rPr>
        <w:t>R1-2404762</w:t>
      </w:r>
    </w:p>
    <w:p w14:paraId="0FAF5DFE" w14:textId="3E5F8A97" w:rsidR="00723101" w:rsidRPr="00723101" w:rsidRDefault="0041159F" w:rsidP="0072310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</w:rPr>
      </w:pPr>
      <w:r w:rsidRPr="0041159F">
        <w:rPr>
          <w:rFonts w:ascii="Arial" w:eastAsia="MS Mincho" w:hAnsi="Arial" w:cs="Arial"/>
          <w:b/>
          <w:bCs/>
          <w:sz w:val="24"/>
        </w:rPr>
        <w:t>Fukuoka City, Fukuoka, Japan, May 20th – 24th, 2024</w:t>
      </w:r>
    </w:p>
    <w:p w14:paraId="0C3E8A71" w14:textId="77777777" w:rsidR="00FF4C09" w:rsidRPr="00FF4C09" w:rsidRDefault="00FF4C09" w:rsidP="00FF4C09">
      <w:pPr>
        <w:pStyle w:val="3GPPHeader"/>
        <w:spacing w:after="60"/>
        <w:rPr>
          <w:rFonts w:ascii="Arial" w:hAnsi="Arial" w:cs="Arial"/>
          <w:b w:val="0"/>
          <w:szCs w:val="24"/>
        </w:rPr>
      </w:pPr>
    </w:p>
    <w:p w14:paraId="1D2F636A" w14:textId="6E662806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703C56">
        <w:rPr>
          <w:rFonts w:ascii="Arial" w:hAnsi="Arial" w:cs="Arial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703C56">
        <w:rPr>
          <w:rFonts w:ascii="Arial" w:hAnsi="Arial" w:cs="Arial"/>
          <w:szCs w:val="24"/>
        </w:rPr>
        <w:t>6</w:t>
      </w:r>
      <w:r w:rsidR="00354A0B" w:rsidRPr="00475193">
        <w:rPr>
          <w:rFonts w:ascii="Arial" w:hAnsi="Arial" w:cs="Arial"/>
          <w:szCs w:val="24"/>
        </w:rPr>
        <w:t>.</w:t>
      </w:r>
      <w:r w:rsidR="00637C6C">
        <w:rPr>
          <w:rFonts w:ascii="Arial" w:hAnsi="Arial" w:cs="Arial"/>
          <w:szCs w:val="24"/>
        </w:rPr>
        <w:t>3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57B7BD26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293780">
        <w:rPr>
          <w:rFonts w:ascii="Arial" w:hAnsi="Arial" w:cs="Arial"/>
          <w:szCs w:val="24"/>
        </w:rPr>
        <w:t xml:space="preserve">Discussion on </w:t>
      </w:r>
      <w:r w:rsidR="00F934CF" w:rsidRPr="00F934CF">
        <w:rPr>
          <w:rFonts w:ascii="Arial" w:hAnsi="Arial" w:cs="Arial"/>
          <w:szCs w:val="24"/>
        </w:rPr>
        <w:t xml:space="preserve">LP-WUS operation in </w:t>
      </w:r>
      <w:r w:rsidR="000435FF">
        <w:rPr>
          <w:rFonts w:ascii="Arial" w:hAnsi="Arial" w:cs="Arial"/>
          <w:bCs/>
          <w:szCs w:val="24"/>
        </w:rPr>
        <w:t>CONNECTED</w:t>
      </w:r>
      <w:r w:rsidR="00F934CF" w:rsidRPr="00F934CF">
        <w:rPr>
          <w:rFonts w:ascii="Arial" w:hAnsi="Arial" w:cs="Arial"/>
          <w:bCs/>
          <w:szCs w:val="24"/>
        </w:rPr>
        <w:t xml:space="preserve"> mode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7DC3A50A" w14:textId="1DAE2CB9" w:rsidR="004514E0" w:rsidRPr="00C15610" w:rsidRDefault="00E22F72" w:rsidP="00C15610">
      <w:pPr>
        <w:ind w:right="-96"/>
        <w:rPr>
          <w:rFonts w:cs="Times New Roman"/>
          <w:szCs w:val="20"/>
          <w:lang w:eastAsia="en-US"/>
        </w:rPr>
      </w:pPr>
      <w:r>
        <w:rPr>
          <w:rFonts w:cs="Times New Roman"/>
          <w:szCs w:val="20"/>
          <w:lang w:eastAsia="en-US"/>
        </w:rPr>
        <w:t>In RAN</w:t>
      </w:r>
      <w:r w:rsidR="00F60627">
        <w:rPr>
          <w:rFonts w:cs="Times New Roman"/>
          <w:szCs w:val="20"/>
          <w:lang w:eastAsia="en-US"/>
        </w:rPr>
        <w:t xml:space="preserve"> #</w:t>
      </w:r>
      <w:r w:rsidR="00BD315A">
        <w:rPr>
          <w:rFonts w:cs="Times New Roman"/>
          <w:szCs w:val="20"/>
          <w:lang w:eastAsia="en-US"/>
        </w:rPr>
        <w:t>1</w:t>
      </w:r>
      <w:r w:rsidR="00813ED3">
        <w:rPr>
          <w:rFonts w:cs="Times New Roman"/>
          <w:szCs w:val="20"/>
          <w:lang w:eastAsia="en-US"/>
        </w:rPr>
        <w:t>16</w:t>
      </w:r>
      <w:r w:rsidR="00043818">
        <w:rPr>
          <w:rFonts w:cs="Times New Roman"/>
          <w:szCs w:val="20"/>
          <w:lang w:eastAsia="en-US"/>
        </w:rPr>
        <w:t xml:space="preserve"> and #116</w:t>
      </w:r>
      <w:r w:rsidR="00201BD0">
        <w:rPr>
          <w:rFonts w:cs="Times New Roman"/>
          <w:szCs w:val="20"/>
          <w:lang w:eastAsia="en-US"/>
        </w:rPr>
        <w:t>-bis</w:t>
      </w:r>
      <w:r w:rsidR="00F60627">
        <w:rPr>
          <w:rFonts w:cs="Times New Roman"/>
          <w:szCs w:val="20"/>
          <w:lang w:eastAsia="en-US"/>
        </w:rPr>
        <w:t xml:space="preserve"> </w:t>
      </w:r>
      <w:r>
        <w:rPr>
          <w:rFonts w:cs="Times New Roman"/>
          <w:szCs w:val="20"/>
          <w:lang w:eastAsia="en-US"/>
        </w:rPr>
        <w:t xml:space="preserve">meeting, </w:t>
      </w:r>
      <w:r w:rsidR="00813ED3">
        <w:rPr>
          <w:rFonts w:cs="Times New Roman"/>
          <w:szCs w:val="20"/>
          <w:lang w:eastAsia="en-US"/>
        </w:rPr>
        <w:t>the agreements listed in the appendix were achieved on LP-WUS operation in CONNECTED mode</w:t>
      </w:r>
      <w:r w:rsidR="0086379F">
        <w:rPr>
          <w:rFonts w:cs="Times New Roman"/>
          <w:szCs w:val="20"/>
          <w:lang w:eastAsia="en-US"/>
        </w:rPr>
        <w:t xml:space="preserve"> [1]</w:t>
      </w:r>
      <w:r w:rsidR="00043818">
        <w:rPr>
          <w:rFonts w:cs="Times New Roman"/>
          <w:szCs w:val="20"/>
          <w:lang w:eastAsia="en-US"/>
        </w:rPr>
        <w:t>[2]</w:t>
      </w:r>
      <w:r w:rsidR="00A267A5">
        <w:rPr>
          <w:rFonts w:cs="Times New Roman"/>
          <w:szCs w:val="20"/>
          <w:lang w:eastAsia="en-US"/>
        </w:rPr>
        <w:t>.</w:t>
      </w:r>
    </w:p>
    <w:p w14:paraId="4345A59E" w14:textId="4777A0DE" w:rsidR="000B35F0" w:rsidRDefault="004514E0" w:rsidP="000B35F0">
      <w:pPr>
        <w:ind w:right="-96"/>
        <w:rPr>
          <w:rFonts w:eastAsia="SimSun" w:cs="Times New Roman"/>
          <w:szCs w:val="20"/>
        </w:rPr>
      </w:pPr>
      <w:r>
        <w:rPr>
          <w:rFonts w:eastAsia="SimSun" w:cs="Times New Roman"/>
          <w:szCs w:val="20"/>
        </w:rPr>
        <w:t>In</w:t>
      </w:r>
      <w:r w:rsidR="00E05C96" w:rsidRPr="00EA2FB6">
        <w:rPr>
          <w:rFonts w:eastAsia="SimSun" w:cs="Times New Roman"/>
          <w:szCs w:val="20"/>
        </w:rPr>
        <w:t xml:space="preserve"> this contr</w:t>
      </w:r>
      <w:r w:rsidR="002D6FFB" w:rsidRPr="00EA2FB6">
        <w:rPr>
          <w:rFonts w:eastAsia="SimSun" w:cs="Times New Roman"/>
          <w:szCs w:val="20"/>
        </w:rPr>
        <w:t>ibution</w:t>
      </w:r>
      <w:r w:rsidR="000A08BC" w:rsidRPr="00EA2FB6">
        <w:rPr>
          <w:rFonts w:eastAsia="SimSun" w:cs="Times New Roman"/>
          <w:szCs w:val="20"/>
        </w:rPr>
        <w:t xml:space="preserve">, </w:t>
      </w:r>
      <w:r w:rsidR="002D6FFB" w:rsidRPr="00EA2FB6">
        <w:rPr>
          <w:rFonts w:eastAsia="SimSun" w:cs="Times New Roman"/>
          <w:szCs w:val="20"/>
        </w:rPr>
        <w:t xml:space="preserve">we </w:t>
      </w:r>
      <w:r w:rsidR="00813ED3">
        <w:rPr>
          <w:rFonts w:eastAsia="SimSun" w:cs="Times New Roman"/>
          <w:szCs w:val="20"/>
        </w:rPr>
        <w:t xml:space="preserve">further </w:t>
      </w:r>
      <w:r w:rsidR="002D6FFB" w:rsidRPr="00EA2FB6">
        <w:rPr>
          <w:rFonts w:eastAsia="SimSun" w:cs="Times New Roman"/>
          <w:szCs w:val="20"/>
        </w:rPr>
        <w:t xml:space="preserve">share our views </w:t>
      </w:r>
      <w:r w:rsidR="00EA34DF">
        <w:rPr>
          <w:rFonts w:eastAsia="SimSun" w:cs="Times New Roman"/>
          <w:szCs w:val="20"/>
        </w:rPr>
        <w:t xml:space="preserve">on </w:t>
      </w:r>
      <w:r w:rsidR="00A82A58" w:rsidRPr="00A82A58">
        <w:rPr>
          <w:rFonts w:eastAsia="SimSun" w:cs="Times New Roman"/>
          <w:szCs w:val="20"/>
        </w:rPr>
        <w:t xml:space="preserve">LP-WUS </w:t>
      </w:r>
      <w:r w:rsidR="0086379F">
        <w:rPr>
          <w:rFonts w:eastAsia="SimSun" w:cs="Times New Roman"/>
          <w:szCs w:val="20"/>
        </w:rPr>
        <w:t>functionality and operation details</w:t>
      </w:r>
      <w:r w:rsidR="00A82A58" w:rsidRPr="00A82A58">
        <w:rPr>
          <w:rFonts w:eastAsia="SimSun" w:cs="Times New Roman"/>
          <w:szCs w:val="20"/>
        </w:rPr>
        <w:t xml:space="preserve"> in </w:t>
      </w:r>
      <w:r w:rsidR="00246CD3">
        <w:rPr>
          <w:rFonts w:eastAsia="SimSun" w:cs="Times New Roman"/>
          <w:szCs w:val="20"/>
        </w:rPr>
        <w:t>connected</w:t>
      </w:r>
      <w:r w:rsidR="00A82A58" w:rsidRPr="00A82A58">
        <w:rPr>
          <w:rFonts w:eastAsia="SimSun" w:cs="Times New Roman"/>
          <w:szCs w:val="20"/>
        </w:rPr>
        <w:t xml:space="preserve"> mode</w:t>
      </w:r>
      <w:r w:rsidR="00E21B69">
        <w:rPr>
          <w:rFonts w:eastAsia="SimSun" w:cs="Times New Roman"/>
          <w:szCs w:val="20"/>
        </w:rPr>
        <w:t>.</w:t>
      </w: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6C3C27F" w14:textId="77777777" w:rsidR="00473573" w:rsidRPr="00E976CF" w:rsidRDefault="00473573" w:rsidP="00473573">
      <w:pPr>
        <w:rPr>
          <w:rFonts w:eastAsia="SimSun" w:cs="Times New Roman"/>
          <w:bCs/>
          <w:kern w:val="0"/>
          <w:szCs w:val="20"/>
          <w:lang w:eastAsia="en-GB"/>
          <w14:ligatures w14:val="none"/>
        </w:rPr>
      </w:pPr>
      <w:r w:rsidRPr="00E976CF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On the LP-WUS procedure triggering PDCCH monitoring, below options was </w:t>
      </w: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>updated in RAN1#116-bis meeting</w:t>
      </w:r>
      <w:r w:rsidRPr="00E976CF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for further study.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3573" w14:paraId="63DB6214" w14:textId="77777777" w:rsidTr="00F262F5">
        <w:tc>
          <w:tcPr>
            <w:tcW w:w="9629" w:type="dxa"/>
          </w:tcPr>
          <w:p w14:paraId="2F097275" w14:textId="77777777" w:rsidR="00473573" w:rsidRPr="00256241" w:rsidRDefault="00473573" w:rsidP="00F262F5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</w:pPr>
            <w:r w:rsidRPr="00256241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1878B0B2" w14:textId="77777777" w:rsidR="00473573" w:rsidRPr="00256241" w:rsidRDefault="00473573" w:rsidP="00F262F5">
            <w:pPr>
              <w:spacing w:after="180" w:line="252" w:lineRule="auto"/>
              <w:contextualSpacing/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256241"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eastAsia="x-none"/>
                <w14:ligatures w14:val="none"/>
              </w:rPr>
              <w:t>Update the following agreement in RAN1#116 in red:</w:t>
            </w:r>
          </w:p>
          <w:p w14:paraId="691F6D5C" w14:textId="77777777" w:rsidR="00473573" w:rsidRPr="00256241" w:rsidRDefault="00473573" w:rsidP="00F262F5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</w:pPr>
            <w:r w:rsidRPr="00256241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75B3544F" w14:textId="77777777" w:rsidR="00473573" w:rsidRPr="00256241" w:rsidRDefault="00473573" w:rsidP="00473573">
            <w:pPr>
              <w:numPr>
                <w:ilvl w:val="0"/>
                <w:numId w:val="12"/>
              </w:numPr>
              <w:spacing w:line="252" w:lineRule="auto"/>
              <w:contextualSpacing/>
              <w:rPr>
                <w:rFonts w:ascii="Times" w:eastAsia="Yu Mincho" w:hAnsi="Times" w:cs="Times New Roman"/>
                <w:b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256241"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eastAsia="x-none"/>
                <w14:ligatures w14:val="none"/>
              </w:rPr>
              <w:t>For RRC CONNECTED mode, from RAN1 perspective, further study following LP-WUS procedures to trigger PDCCH monitoring:</w:t>
            </w:r>
          </w:p>
          <w:p w14:paraId="7BB65E7F" w14:textId="77777777" w:rsidR="00473573" w:rsidRPr="00256241" w:rsidRDefault="00473573" w:rsidP="00473573">
            <w:pPr>
              <w:numPr>
                <w:ilvl w:val="1"/>
                <w:numId w:val="12"/>
              </w:numPr>
              <w:spacing w:line="252" w:lineRule="auto"/>
              <w:contextualSpacing/>
              <w:rPr>
                <w:rFonts w:ascii="Times" w:eastAsia="Yu Mincho" w:hAnsi="Times" w:cs="Times New Roman"/>
                <w:b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  <w14:ligatures w14:val="none"/>
              </w:rPr>
              <w:t xml:space="preserve">Case 1: PDCCH monitoring is triggered by LP-WUS with C-DRX </w:t>
            </w:r>
            <w:proofErr w:type="gramStart"/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  <w14:ligatures w14:val="none"/>
              </w:rPr>
              <w:t>configuration</w:t>
            </w:r>
            <w:proofErr w:type="gramEnd"/>
          </w:p>
          <w:p w14:paraId="1E541B76" w14:textId="77777777" w:rsidR="00473573" w:rsidRPr="00256241" w:rsidRDefault="00473573" w:rsidP="00473573">
            <w:pPr>
              <w:numPr>
                <w:ilvl w:val="2"/>
                <w:numId w:val="12"/>
              </w:numPr>
              <w:spacing w:line="252" w:lineRule="auto"/>
              <w:contextualSpacing/>
              <w:rPr>
                <w:rFonts w:ascii="Times" w:eastAsia="Yu Mincho" w:hAnsi="Times" w:cs="Times New Roman"/>
                <w:b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  <w14:ligatures w14:val="none"/>
              </w:rPr>
              <w:t xml:space="preserve">Option 1-1: </w:t>
            </w: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  <w14:ligatures w14:val="none"/>
              </w:rPr>
              <w:t xml:space="preserve">LP-WUS monitoring according to the LP-WUS monitoring configuration before </w:t>
            </w:r>
            <w:proofErr w:type="spellStart"/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  <w14:ligatures w14:val="none"/>
              </w:rPr>
              <w:t>drx-onDurationTimer</w:t>
            </w:r>
            <w:proofErr w:type="spellEnd"/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  <w14:ligatures w14:val="none"/>
              </w:rPr>
              <w:t xml:space="preserve"> to trigger the starting of the </w:t>
            </w:r>
            <w:proofErr w:type="spellStart"/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  <w14:ligatures w14:val="none"/>
              </w:rPr>
              <w:t>drx-onDurationTimer</w:t>
            </w:r>
            <w:proofErr w:type="spellEnd"/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  <w14:ligatures w14:val="none"/>
              </w:rPr>
              <w:t>.</w:t>
            </w:r>
          </w:p>
          <w:p w14:paraId="1BAE31F2" w14:textId="77777777" w:rsidR="00473573" w:rsidRPr="00256241" w:rsidRDefault="00473573" w:rsidP="00473573">
            <w:pPr>
              <w:numPr>
                <w:ilvl w:val="3"/>
                <w:numId w:val="12"/>
              </w:numPr>
              <w:spacing w:line="252" w:lineRule="auto"/>
              <w:contextualSpacing/>
              <w:rPr>
                <w:rFonts w:ascii="Times" w:eastAsia="Yu Mincho" w:hAnsi="Times" w:cs="Times New Roman"/>
                <w:b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  <w14:ligatures w14:val="none"/>
              </w:rPr>
              <w:t xml:space="preserve">This option may replace DCP </w:t>
            </w:r>
            <w:proofErr w:type="gramStart"/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  <w14:ligatures w14:val="none"/>
              </w:rPr>
              <w:t>functionality</w:t>
            </w:r>
            <w:proofErr w:type="gramEnd"/>
          </w:p>
          <w:p w14:paraId="04BECD9C" w14:textId="77777777" w:rsidR="00473573" w:rsidRPr="00256241" w:rsidRDefault="00473573" w:rsidP="00473573">
            <w:pPr>
              <w:numPr>
                <w:ilvl w:val="2"/>
                <w:numId w:val="12"/>
              </w:numPr>
              <w:spacing w:line="252" w:lineRule="auto"/>
              <w:contextualSpacing/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  <w14:ligatures w14:val="none"/>
              </w:rPr>
            </w:pP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  <w14:ligatures w14:val="none"/>
              </w:rPr>
              <w:t xml:space="preserve">Option 1-2: LP-WUS monitoring outside </w:t>
            </w:r>
            <w:r w:rsidRPr="00256241">
              <w:rPr>
                <w:rFonts w:ascii="Times" w:eastAsia="Batang" w:hAnsi="Times" w:cs="Times New Roman"/>
                <w:bCs/>
                <w:color w:val="FF0000"/>
                <w:sz w:val="20"/>
                <w:szCs w:val="20"/>
                <w:lang w:eastAsia="x-none"/>
                <w14:ligatures w14:val="none"/>
              </w:rPr>
              <w:t>at least</w:t>
            </w: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  <w14:ligatures w14:val="none"/>
              </w:rPr>
              <w:t xml:space="preserve"> </w:t>
            </w:r>
            <w:r w:rsidRPr="00256241">
              <w:rPr>
                <w:rFonts w:ascii="Times" w:eastAsia="Batang" w:hAnsi="Times" w:cs="Times New Roman"/>
                <w:bCs/>
                <w:color w:val="FF0000"/>
                <w:sz w:val="20"/>
                <w:szCs w:val="20"/>
                <w:lang w:eastAsia="x-none"/>
                <w14:ligatures w14:val="none"/>
              </w:rPr>
              <w:t xml:space="preserve">legacy </w:t>
            </w: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  <w14:ligatures w14:val="none"/>
              </w:rPr>
              <w:t>C-DRX active time according to the LP-WUS monitoring configuration to trigger PDCCH monitoring.</w:t>
            </w:r>
          </w:p>
          <w:p w14:paraId="26E29218" w14:textId="77777777" w:rsidR="00473573" w:rsidRPr="00256241" w:rsidRDefault="00473573" w:rsidP="00473573">
            <w:pPr>
              <w:numPr>
                <w:ilvl w:val="3"/>
                <w:numId w:val="12"/>
              </w:numPr>
              <w:spacing w:line="252" w:lineRule="auto"/>
              <w:contextualSpacing/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  <w14:ligatures w14:val="none"/>
              </w:rPr>
            </w:pP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  <w14:ligatures w14:val="none"/>
              </w:rPr>
              <w:t>PDCCH monitoring possibly irrespective of drx-</w:t>
            </w:r>
            <w:proofErr w:type="spellStart"/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  <w14:ligatures w14:val="none"/>
              </w:rPr>
              <w:t>onDurationTimer</w:t>
            </w:r>
            <w:proofErr w:type="spellEnd"/>
          </w:p>
          <w:p w14:paraId="5D0B73F1" w14:textId="77777777" w:rsidR="00473573" w:rsidRPr="00256241" w:rsidRDefault="00473573" w:rsidP="00473573">
            <w:pPr>
              <w:numPr>
                <w:ilvl w:val="4"/>
                <w:numId w:val="12"/>
              </w:numPr>
              <w:spacing w:after="180" w:line="252" w:lineRule="auto"/>
              <w:contextualSpacing/>
              <w:rPr>
                <w:rFonts w:eastAsia="Batang" w:cs="Times New Roman"/>
                <w:bCs/>
                <w:color w:val="FF0000"/>
                <w:sz w:val="20"/>
                <w:szCs w:val="20"/>
                <w:lang w:eastAsia="x-none"/>
                <w14:ligatures w14:val="none"/>
              </w:rPr>
            </w:pPr>
            <w:r w:rsidRPr="00256241">
              <w:rPr>
                <w:rFonts w:eastAsia="Batang" w:cs="Times New Roman"/>
                <w:bCs/>
                <w:color w:val="FF0000"/>
                <w:sz w:val="20"/>
                <w:szCs w:val="20"/>
                <w:lang w:eastAsia="x-none"/>
                <w14:ligatures w14:val="none"/>
              </w:rPr>
              <w:t>Option 1-2-1: PDCCH monitoring may be additionally triggered based on legacy C-DRX cycle and drx-onDurationTimer when monitoring LP-WUS</w:t>
            </w:r>
          </w:p>
          <w:p w14:paraId="1B6BBA7F" w14:textId="77777777" w:rsidR="00473573" w:rsidRPr="00256241" w:rsidRDefault="00473573" w:rsidP="00473573">
            <w:pPr>
              <w:numPr>
                <w:ilvl w:val="5"/>
                <w:numId w:val="12"/>
              </w:numPr>
              <w:spacing w:line="252" w:lineRule="auto"/>
              <w:contextualSpacing/>
              <w:rPr>
                <w:rFonts w:eastAsia="Batang" w:cs="Times New Roman"/>
                <w:bCs/>
                <w:color w:val="FF0000"/>
                <w:sz w:val="20"/>
                <w:szCs w:val="20"/>
                <w:lang w:eastAsia="x-none"/>
                <w14:ligatures w14:val="none"/>
              </w:rPr>
            </w:pPr>
            <w:r w:rsidRPr="00256241">
              <w:rPr>
                <w:rFonts w:eastAsia="Yu Mincho" w:cs="Times New Roman" w:hint="eastAsia"/>
                <w:bCs/>
                <w:color w:val="FF0000"/>
                <w:sz w:val="20"/>
                <w:szCs w:val="20"/>
                <w:lang w:eastAsia="x-none"/>
                <w14:ligatures w14:val="none"/>
              </w:rPr>
              <w:t>I</w:t>
            </w:r>
            <w:r w:rsidRPr="00256241">
              <w:rPr>
                <w:rFonts w:eastAsia="Yu Mincho" w:cs="Times New Roman"/>
                <w:bCs/>
                <w:color w:val="FF0000"/>
                <w:sz w:val="20"/>
                <w:szCs w:val="20"/>
                <w:lang w:eastAsia="x-none"/>
                <w14:ligatures w14:val="none"/>
              </w:rPr>
              <w:t>f this is adopted, it should be configured together with Option 1-1 to achieve power saving gain compared to legacy C-DRX</w:t>
            </w:r>
          </w:p>
          <w:p w14:paraId="0EDE5ABA" w14:textId="77777777" w:rsidR="00473573" w:rsidRPr="00256241" w:rsidRDefault="00473573" w:rsidP="00473573">
            <w:pPr>
              <w:numPr>
                <w:ilvl w:val="4"/>
                <w:numId w:val="12"/>
              </w:numPr>
              <w:spacing w:line="252" w:lineRule="auto"/>
              <w:contextualSpacing/>
              <w:rPr>
                <w:rFonts w:eastAsia="Batang" w:cs="Times New Roman"/>
                <w:bCs/>
                <w:color w:val="FF0000"/>
                <w:sz w:val="20"/>
                <w:szCs w:val="20"/>
                <w:lang w:eastAsia="x-none"/>
                <w14:ligatures w14:val="none"/>
              </w:rPr>
            </w:pPr>
            <w:r w:rsidRPr="00256241">
              <w:rPr>
                <w:rFonts w:eastAsia="Batang" w:cs="Times New Roman"/>
                <w:bCs/>
                <w:color w:val="FF0000"/>
                <w:sz w:val="20"/>
                <w:szCs w:val="20"/>
                <w:lang w:eastAsia="x-none"/>
                <w14:ligatures w14:val="none"/>
              </w:rPr>
              <w:t>Option 1-2-2: PDCCH monitoring is not triggered by legacy C-DRX cycle and drx-onDurationTimer when monitoring LP-WUS</w:t>
            </w:r>
          </w:p>
          <w:p w14:paraId="034B5B14" w14:textId="77777777" w:rsidR="00473573" w:rsidRPr="00256241" w:rsidRDefault="00473573" w:rsidP="00473573">
            <w:pPr>
              <w:numPr>
                <w:ilvl w:val="2"/>
                <w:numId w:val="12"/>
              </w:numPr>
              <w:spacing w:line="252" w:lineRule="auto"/>
              <w:contextualSpacing/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  <w14:ligatures w14:val="none"/>
              </w:rPr>
            </w:pP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  <w14:ligatures w14:val="none"/>
              </w:rPr>
              <w:t xml:space="preserve">Option 1-3: LP-WUS monitoring inside </w:t>
            </w:r>
            <w:r w:rsidRPr="00256241">
              <w:rPr>
                <w:rFonts w:ascii="Times" w:eastAsia="Batang" w:hAnsi="Times" w:cs="Times New Roman"/>
                <w:bCs/>
                <w:color w:val="FF0000"/>
                <w:sz w:val="20"/>
                <w:szCs w:val="20"/>
                <w:lang w:eastAsia="x-none"/>
                <w14:ligatures w14:val="none"/>
              </w:rPr>
              <w:t xml:space="preserve">at least legacy </w:t>
            </w: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  <w14:ligatures w14:val="none"/>
              </w:rPr>
              <w:t>C-DRX active time according to the LP-WUS monitoring configuration to trigger PDCCH monitoring.</w:t>
            </w:r>
          </w:p>
          <w:p w14:paraId="7CF1C902" w14:textId="77777777" w:rsidR="00473573" w:rsidRPr="00256241" w:rsidRDefault="00473573" w:rsidP="00473573">
            <w:pPr>
              <w:numPr>
                <w:ilvl w:val="1"/>
                <w:numId w:val="12"/>
              </w:numPr>
              <w:spacing w:line="252" w:lineRule="auto"/>
              <w:contextualSpacing/>
              <w:rPr>
                <w:rFonts w:ascii="Times" w:eastAsia="Batang" w:hAnsi="Times" w:cs="Times New Roman"/>
                <w:bCs/>
                <w:strike/>
                <w:color w:val="FF0000"/>
                <w:sz w:val="20"/>
                <w:szCs w:val="20"/>
                <w:lang w:val="en-GB" w:eastAsia="x-none"/>
                <w14:ligatures w14:val="none"/>
              </w:rPr>
            </w:pPr>
            <w:r w:rsidRPr="00256241">
              <w:rPr>
                <w:rFonts w:ascii="Times" w:eastAsia="Batang" w:hAnsi="Times" w:cs="Times New Roman"/>
                <w:bCs/>
                <w:strike/>
                <w:color w:val="FF0000"/>
                <w:sz w:val="20"/>
                <w:szCs w:val="20"/>
                <w:lang w:val="en-GB" w:eastAsia="x-none"/>
                <w14:ligatures w14:val="none"/>
              </w:rPr>
              <w:t xml:space="preserve">Case 2: PDCCH monitoring is triggered by LP-WUS without C-DRX configuration. LP-WUS can be monitored at any time according to the LP-WUS monitoring </w:t>
            </w:r>
            <w:proofErr w:type="gramStart"/>
            <w:r w:rsidRPr="00256241">
              <w:rPr>
                <w:rFonts w:ascii="Times" w:eastAsia="Batang" w:hAnsi="Times" w:cs="Times New Roman"/>
                <w:bCs/>
                <w:strike/>
                <w:color w:val="FF0000"/>
                <w:sz w:val="20"/>
                <w:szCs w:val="20"/>
                <w:lang w:val="en-GB" w:eastAsia="x-none"/>
                <w14:ligatures w14:val="none"/>
              </w:rPr>
              <w:t>configuration</w:t>
            </w:r>
            <w:proofErr w:type="gramEnd"/>
          </w:p>
          <w:p w14:paraId="62B93B27" w14:textId="77777777" w:rsidR="00473573" w:rsidRPr="00256241" w:rsidRDefault="00473573" w:rsidP="00473573">
            <w:pPr>
              <w:numPr>
                <w:ilvl w:val="2"/>
                <w:numId w:val="12"/>
              </w:numPr>
              <w:spacing w:line="252" w:lineRule="auto"/>
              <w:contextualSpacing/>
              <w:rPr>
                <w:rFonts w:ascii="Times" w:eastAsia="Batang" w:hAnsi="Times" w:cs="Times New Roman"/>
                <w:bCs/>
                <w:strike/>
                <w:color w:val="FF0000"/>
                <w:sz w:val="20"/>
                <w:szCs w:val="20"/>
                <w:lang w:val="en-GB" w:eastAsia="x-none"/>
                <w14:ligatures w14:val="none"/>
              </w:rPr>
            </w:pPr>
            <w:r w:rsidRPr="00256241">
              <w:rPr>
                <w:rFonts w:ascii="Times" w:eastAsia="Batang" w:hAnsi="Times" w:cs="Times New Roman"/>
                <w:bCs/>
                <w:strike/>
                <w:color w:val="FF0000"/>
                <w:sz w:val="20"/>
                <w:szCs w:val="20"/>
                <w:lang w:val="en-GB" w:eastAsia="x-none"/>
                <w14:ligatures w14:val="none"/>
              </w:rPr>
              <w:t xml:space="preserve">FFS duty-cycled and/or continuous LP-WUS </w:t>
            </w:r>
            <w:proofErr w:type="gramStart"/>
            <w:r w:rsidRPr="00256241">
              <w:rPr>
                <w:rFonts w:ascii="Times" w:eastAsia="Batang" w:hAnsi="Times" w:cs="Times New Roman"/>
                <w:bCs/>
                <w:strike/>
                <w:color w:val="FF0000"/>
                <w:sz w:val="20"/>
                <w:szCs w:val="20"/>
                <w:lang w:val="en-GB" w:eastAsia="x-none"/>
                <w14:ligatures w14:val="none"/>
              </w:rPr>
              <w:t>monitoring</w:t>
            </w:r>
            <w:proofErr w:type="gramEnd"/>
          </w:p>
          <w:p w14:paraId="771F2773" w14:textId="77777777" w:rsidR="00473573" w:rsidRPr="00256241" w:rsidRDefault="00473573" w:rsidP="00473573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 New Roman"/>
                <w:bCs/>
                <w:color w:val="FF0000"/>
                <w:sz w:val="20"/>
                <w:szCs w:val="20"/>
                <w:lang w:eastAsia="x-none"/>
                <w14:ligatures w14:val="none"/>
              </w:rPr>
            </w:pPr>
            <w:r w:rsidRPr="00256241">
              <w:rPr>
                <w:rFonts w:ascii="Times" w:eastAsia="Yu Mincho" w:hAnsi="Times" w:cs="Times New Roman"/>
                <w:bCs/>
                <w:sz w:val="20"/>
                <w:szCs w:val="20"/>
                <w:lang w:eastAsia="x-none"/>
                <w14:ligatures w14:val="none"/>
              </w:rPr>
              <w:t xml:space="preserve">Combination of options in Case 1 </w:t>
            </w:r>
            <w:r w:rsidRPr="00256241">
              <w:rPr>
                <w:rFonts w:ascii="Times" w:eastAsia="Yu Mincho" w:hAnsi="Times" w:cs="Times New Roman"/>
                <w:bCs/>
                <w:strike/>
                <w:color w:val="FF0000"/>
                <w:sz w:val="20"/>
                <w:szCs w:val="20"/>
                <w:lang w:eastAsia="x-none"/>
                <w14:ligatures w14:val="none"/>
              </w:rPr>
              <w:t>and combination of options in Case 1 and Case 2 are not precluded</w:t>
            </w:r>
            <w:r w:rsidRPr="00256241">
              <w:rPr>
                <w:rFonts w:ascii="Times" w:eastAsia="Yu Mincho" w:hAnsi="Times" w:cs="Times New Roman"/>
                <w:bCs/>
                <w:color w:val="FF0000"/>
                <w:sz w:val="20"/>
                <w:szCs w:val="20"/>
                <w:lang w:eastAsia="x-none"/>
                <w14:ligatures w14:val="none"/>
              </w:rPr>
              <w:t xml:space="preserve"> should be considered.</w:t>
            </w:r>
          </w:p>
          <w:p w14:paraId="01395048" w14:textId="77777777" w:rsidR="00473573" w:rsidRPr="00256241" w:rsidRDefault="00473573" w:rsidP="00473573">
            <w:pPr>
              <w:numPr>
                <w:ilvl w:val="0"/>
                <w:numId w:val="12"/>
              </w:numPr>
              <w:spacing w:after="180" w:line="252" w:lineRule="auto"/>
              <w:contextualSpacing/>
              <w:rPr>
                <w:rFonts w:ascii="Times" w:eastAsia="Yu Mincho" w:hAnsi="Times" w:cs="Times New Roman"/>
                <w:bCs/>
                <w:color w:val="FF0000"/>
                <w:sz w:val="20"/>
                <w:szCs w:val="20"/>
                <w:lang w:eastAsia="x-none"/>
                <w14:ligatures w14:val="none"/>
              </w:rPr>
            </w:pPr>
            <w:r w:rsidRPr="00256241">
              <w:rPr>
                <w:rFonts w:ascii="Times" w:eastAsia="Yu Mincho" w:hAnsi="Times" w:cs="Times New Roman"/>
                <w:bCs/>
                <w:color w:val="FF0000"/>
                <w:sz w:val="20"/>
                <w:szCs w:val="20"/>
                <w:lang w:eastAsia="x-none"/>
                <w14:ligatures w14:val="none"/>
              </w:rPr>
              <w:t>RAN1 does not discuss C-DRX related timers other than drx-onDurationTimer, this topic is up to RAN2</w:t>
            </w:r>
          </w:p>
          <w:p w14:paraId="0EC9840B" w14:textId="77777777" w:rsidR="00473573" w:rsidRPr="00FA45DB" w:rsidRDefault="00473573" w:rsidP="00473573">
            <w:pPr>
              <w:numPr>
                <w:ilvl w:val="0"/>
                <w:numId w:val="12"/>
              </w:numPr>
              <w:spacing w:after="180" w:line="252" w:lineRule="auto"/>
              <w:contextualSpacing/>
              <w:rPr>
                <w:rFonts w:ascii="Times" w:eastAsia="Yu Mincho" w:hAnsi="Times" w:cs="Times New Roman"/>
                <w:bCs/>
                <w:color w:val="FF0000"/>
                <w:lang w:eastAsia="x-none"/>
                <w14:ligatures w14:val="none"/>
              </w:rPr>
            </w:pPr>
            <w:r w:rsidRPr="00256241">
              <w:rPr>
                <w:rFonts w:ascii="Times" w:eastAsia="Yu Mincho" w:hAnsi="Times" w:cs="Times New Roman"/>
                <w:bCs/>
                <w:color w:val="FF0000"/>
                <w:sz w:val="20"/>
                <w:szCs w:val="20"/>
                <w:lang w:eastAsia="x-none"/>
                <w14:ligatures w14:val="none"/>
              </w:rPr>
              <w:t>Note: Above does not preclude to support fallback mechanism to trigger PDCCH monitoring, if any</w:t>
            </w:r>
          </w:p>
        </w:tc>
      </w:tr>
    </w:tbl>
    <w:p w14:paraId="724E7490" w14:textId="47C5139C" w:rsidR="00473573" w:rsidRPr="003F5180" w:rsidRDefault="00473573" w:rsidP="003F5180">
      <w:pPr>
        <w:rPr>
          <w:rFonts w:eastAsia="MS Mincho" w:cs="Times New Roman"/>
          <w:bCs/>
          <w:kern w:val="0"/>
          <w:szCs w:val="20"/>
          <w:lang w:eastAsia="ja-JP"/>
          <w14:ligatures w14:val="none"/>
        </w:rPr>
      </w:pP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lastRenderedPageBreak/>
        <w:t xml:space="preserve">In our view, due to limited time, Option 1-1 is sufficient for LP-WUS operation in CONNECTED mode to achieve power saving gain with less specification effort and clear UE </w:t>
      </w:r>
      <w:proofErr w:type="spellStart"/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>behaviour</w:t>
      </w:r>
      <w:proofErr w:type="spellEnd"/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>.</w:t>
      </w:r>
      <w:r w:rsidR="004437B1">
        <w:rPr>
          <w:rFonts w:eastAsia="MS Mincho" w:cs="Times New Roman" w:hint="eastAsia"/>
          <w:bCs/>
          <w:kern w:val="0"/>
          <w:szCs w:val="20"/>
          <w14:ligatures w14:val="none"/>
        </w:rPr>
        <w:t xml:space="preserve"> </w:t>
      </w:r>
      <w:r w:rsidR="0047677B">
        <w:rPr>
          <w:rFonts w:eastAsia="MS Mincho" w:cs="Times New Roman" w:hint="eastAsia"/>
          <w:bCs/>
          <w:kern w:val="0"/>
          <w:szCs w:val="20"/>
          <w14:ligatures w14:val="none"/>
        </w:rPr>
        <w:t xml:space="preserve">It also reduce RAN2 work as only </w:t>
      </w:r>
      <w:proofErr w:type="spellStart"/>
      <w:r w:rsidR="00197706" w:rsidRPr="00197706">
        <w:rPr>
          <w:rFonts w:eastAsia="MS Mincho" w:cs="Times New Roman"/>
          <w:bCs/>
          <w:kern w:val="0"/>
          <w:szCs w:val="20"/>
          <w14:ligatures w14:val="none"/>
        </w:rPr>
        <w:t>drx-onDurationTimer</w:t>
      </w:r>
      <w:proofErr w:type="spellEnd"/>
      <w:r w:rsidR="00197706">
        <w:rPr>
          <w:rFonts w:eastAsia="MS Mincho" w:cs="Times New Roman" w:hint="eastAsia"/>
          <w:bCs/>
          <w:kern w:val="0"/>
          <w:szCs w:val="20"/>
          <w14:ligatures w14:val="none"/>
        </w:rPr>
        <w:t xml:space="preserve"> related </w:t>
      </w:r>
      <w:r w:rsidR="001E7E84">
        <w:rPr>
          <w:rFonts w:eastAsia="MS Mincho" w:cs="Times New Roman"/>
          <w:bCs/>
          <w:kern w:val="0"/>
          <w:szCs w:val="20"/>
          <w14:ligatures w14:val="none"/>
        </w:rPr>
        <w:t>behavior</w:t>
      </w:r>
      <w:r w:rsidR="00197706">
        <w:rPr>
          <w:rFonts w:eastAsia="MS Mincho" w:cs="Times New Roman" w:hint="eastAsia"/>
          <w:bCs/>
          <w:kern w:val="0"/>
          <w:szCs w:val="20"/>
          <w14:ligatures w14:val="none"/>
        </w:rPr>
        <w:t xml:space="preserve"> is handled.</w:t>
      </w:r>
      <w:r w:rsidR="0047677B">
        <w:rPr>
          <w:rFonts w:eastAsia="MS Mincho" w:cs="Times New Roman" w:hint="eastAsia"/>
          <w:bCs/>
          <w:kern w:val="0"/>
          <w:szCs w:val="20"/>
          <w14:ligatures w14:val="none"/>
        </w:rPr>
        <w:t xml:space="preserve"> </w:t>
      </w:r>
      <w:r w:rsidR="004437B1">
        <w:rPr>
          <w:rFonts w:eastAsia="MS Mincho" w:cs="Times New Roman" w:hint="eastAsia"/>
          <w:bCs/>
          <w:kern w:val="0"/>
          <w:szCs w:val="20"/>
          <w14:ligatures w14:val="none"/>
        </w:rPr>
        <w:t xml:space="preserve">Option 1-2 and 1-3 can have some merit if inside and outside </w:t>
      </w:r>
      <w:r w:rsidR="00810410">
        <w:rPr>
          <w:rFonts w:eastAsia="MS Mincho" w:cs="Times New Roman" w:hint="eastAsia"/>
          <w:bCs/>
          <w:kern w:val="0"/>
          <w:szCs w:val="20"/>
          <w14:ligatures w14:val="none"/>
        </w:rPr>
        <w:t>active time are merged but given the difference of the views, it can be discussed in the future release.</w:t>
      </w:r>
    </w:p>
    <w:p w14:paraId="46DAB1FF" w14:textId="77777777" w:rsidR="00473573" w:rsidRPr="0051662C" w:rsidRDefault="00473573" w:rsidP="003F5180">
      <w:pPr>
        <w:rPr>
          <w:rFonts w:eastAsia="SimSun" w:cs="Times New Roman"/>
          <w:b/>
          <w:kern w:val="0"/>
          <w:szCs w:val="20"/>
          <w:lang w:eastAsia="en-GB"/>
          <w14:ligatures w14:val="none"/>
        </w:rPr>
      </w:pPr>
      <w:r w:rsidRPr="0051662C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Proposal 1: Option 1-1 is adopted that </w:t>
      </w:r>
      <w:r w:rsidRPr="00256241">
        <w:rPr>
          <w:rFonts w:ascii="Times" w:eastAsia="Batang" w:hAnsi="Times" w:cs="Times New Roman"/>
          <w:b/>
          <w:szCs w:val="20"/>
          <w:lang w:val="en-GB" w:eastAsia="x-none"/>
          <w14:ligatures w14:val="none"/>
        </w:rPr>
        <w:t xml:space="preserve">LP-WUS monitoring according to the LP-WUS monitoring configuration before </w:t>
      </w:r>
      <w:proofErr w:type="spellStart"/>
      <w:r w:rsidRPr="00256241">
        <w:rPr>
          <w:rFonts w:ascii="Times" w:eastAsia="Batang" w:hAnsi="Times" w:cs="Times New Roman"/>
          <w:b/>
          <w:szCs w:val="20"/>
          <w:lang w:val="en-GB" w:eastAsia="x-none"/>
          <w14:ligatures w14:val="none"/>
        </w:rPr>
        <w:t>drx-onDurationTimer</w:t>
      </w:r>
      <w:proofErr w:type="spellEnd"/>
      <w:r w:rsidRPr="00256241">
        <w:rPr>
          <w:rFonts w:ascii="Times" w:eastAsia="Batang" w:hAnsi="Times" w:cs="Times New Roman"/>
          <w:b/>
          <w:szCs w:val="20"/>
          <w:lang w:val="en-GB" w:eastAsia="x-none"/>
          <w14:ligatures w14:val="none"/>
        </w:rPr>
        <w:t xml:space="preserve"> to trigger the starting of the </w:t>
      </w:r>
      <w:proofErr w:type="spellStart"/>
      <w:r w:rsidRPr="00256241">
        <w:rPr>
          <w:rFonts w:ascii="Times" w:eastAsia="Batang" w:hAnsi="Times" w:cs="Times New Roman"/>
          <w:b/>
          <w:szCs w:val="20"/>
          <w:lang w:val="en-GB" w:eastAsia="x-none"/>
          <w14:ligatures w14:val="none"/>
        </w:rPr>
        <w:t>drx-onDurationTimer</w:t>
      </w:r>
      <w:proofErr w:type="spellEnd"/>
      <w:r w:rsidRPr="0051662C">
        <w:rPr>
          <w:rFonts w:ascii="Times" w:eastAsia="Batang" w:hAnsi="Times" w:cs="Times New Roman"/>
          <w:b/>
          <w:szCs w:val="20"/>
          <w:lang w:val="en-GB" w:eastAsia="x-none"/>
          <w14:ligatures w14:val="none"/>
        </w:rPr>
        <w:t>.</w:t>
      </w:r>
    </w:p>
    <w:p w14:paraId="60677F31" w14:textId="77777777" w:rsidR="007D0E5E" w:rsidRPr="00E976CF" w:rsidRDefault="007D0E5E" w:rsidP="00E976CF">
      <w:pPr>
        <w:rPr>
          <w:rFonts w:eastAsia="SimSun" w:cs="Times New Roman"/>
          <w:b/>
          <w:kern w:val="0"/>
          <w:szCs w:val="20"/>
          <w:lang w:eastAsia="en-GB"/>
          <w14:ligatures w14:val="none"/>
        </w:rPr>
      </w:pPr>
    </w:p>
    <w:p w14:paraId="4D7B1D01" w14:textId="30991339" w:rsidR="00531E14" w:rsidRDefault="00AC202F" w:rsidP="00E976CF">
      <w:pPr>
        <w:rPr>
          <w:rFonts w:eastAsia="SimSun" w:cs="Times New Roman"/>
          <w:bCs/>
          <w:kern w:val="0"/>
          <w:szCs w:val="20"/>
          <w:lang w:eastAsia="en-GB"/>
          <w14:ligatures w14:val="none"/>
        </w:rPr>
      </w:pP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>Regarding the time gap between LP-WUS and PDCCH monitoring, below agreement was</w:t>
      </w:r>
      <w:r w:rsidR="0003383A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obtained</w:t>
      </w:r>
      <w:r w:rsidR="0051662C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in </w:t>
      </w:r>
      <w:r w:rsidR="00996C4E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RAN1#116 </w:t>
      </w:r>
      <w:r w:rsidR="0051662C">
        <w:rPr>
          <w:rFonts w:eastAsia="SimSun" w:cs="Times New Roman"/>
          <w:bCs/>
          <w:kern w:val="0"/>
          <w:szCs w:val="20"/>
          <w:lang w:eastAsia="en-GB"/>
          <w14:ligatures w14:val="none"/>
        </w:rPr>
        <w:t>meeting</w:t>
      </w:r>
      <w:r w:rsidR="0003383A">
        <w:rPr>
          <w:rFonts w:eastAsia="SimSun" w:cs="Times New Roman"/>
          <w:bCs/>
          <w:kern w:val="0"/>
          <w:szCs w:val="20"/>
          <w:lang w:eastAsia="en-GB"/>
          <w14:ligatures w14:val="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383A" w14:paraId="2F2C7B3F" w14:textId="77777777" w:rsidTr="0003383A">
        <w:tc>
          <w:tcPr>
            <w:tcW w:w="9629" w:type="dxa"/>
          </w:tcPr>
          <w:p w14:paraId="22B50673" w14:textId="77777777" w:rsidR="006603E4" w:rsidRPr="00F22FA3" w:rsidRDefault="006603E4" w:rsidP="00E976CF">
            <w:pPr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</w:pPr>
            <w:r w:rsidRPr="00F22FA3"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15C52AD1" w14:textId="77777777" w:rsidR="006603E4" w:rsidRPr="00F22FA3" w:rsidRDefault="006603E4" w:rsidP="00E976CF">
            <w:pPr>
              <w:contextualSpacing/>
              <w:rPr>
                <w:rFonts w:ascii="Times" w:eastAsia="Batang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Batang" w:hAnsi="Times" w:cs="Times"/>
                <w:bCs/>
                <w:kern w:val="0"/>
                <w:sz w:val="20"/>
                <w:szCs w:val="20"/>
                <w14:ligatures w14:val="none"/>
              </w:rPr>
              <w:t>For RRC CONNECTED mode, minimum time gap between LP-WUS reception and MR to start PDCCH monitoring is introduced considering at least following</w:t>
            </w:r>
          </w:p>
          <w:p w14:paraId="480860E1" w14:textId="77777777" w:rsidR="006603E4" w:rsidRPr="00F22FA3" w:rsidRDefault="006603E4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LP-WUS processing time</w:t>
            </w:r>
          </w:p>
          <w:p w14:paraId="0479601F" w14:textId="77777777" w:rsidR="006603E4" w:rsidRPr="00F22FA3" w:rsidRDefault="006603E4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MR transition time for ramp up</w:t>
            </w:r>
          </w:p>
          <w:p w14:paraId="3F694A92" w14:textId="77777777" w:rsidR="006603E4" w:rsidRPr="00F22FA3" w:rsidRDefault="006603E4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Time/frequency synchronization of MR</w:t>
            </w:r>
          </w:p>
          <w:p w14:paraId="455E9D8D" w14:textId="77777777" w:rsidR="006603E4" w:rsidRPr="00F22FA3" w:rsidRDefault="006603E4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FFS whether UE can report supported minimum time gap from candidate values</w:t>
            </w:r>
          </w:p>
          <w:p w14:paraId="26A5514B" w14:textId="2F8869B0" w:rsidR="0003383A" w:rsidRPr="00E976CF" w:rsidRDefault="006603E4" w:rsidP="00E976CF">
            <w:pPr>
              <w:rPr>
                <w:rFonts w:ascii="Times" w:eastAsia="Batang" w:hAnsi="Times" w:cs="Times"/>
                <w:kern w:val="0"/>
                <w:sz w:val="20"/>
                <w:szCs w:val="20"/>
                <w:lang w:bidi="ar"/>
                <w14:ligatures w14:val="none"/>
              </w:rPr>
            </w:pPr>
            <w:r w:rsidRPr="00F22FA3">
              <w:rPr>
                <w:rFonts w:ascii="Times" w:eastAsia="Batang" w:hAnsi="Times" w:cs="Times"/>
                <w:kern w:val="0"/>
                <w:sz w:val="20"/>
                <w:szCs w:val="20"/>
                <w:lang w:bidi="ar"/>
                <w14:ligatures w14:val="none"/>
              </w:rPr>
              <w:t>FFS: Whether the minimum time gap values can be more than one</w:t>
            </w:r>
          </w:p>
        </w:tc>
      </w:tr>
    </w:tbl>
    <w:p w14:paraId="1CA6A684" w14:textId="0FA595D8" w:rsidR="0003383A" w:rsidRDefault="001D228D" w:rsidP="00E976CF">
      <w:pPr>
        <w:rPr>
          <w:rFonts w:eastAsia="SimSun" w:cs="Times New Roman"/>
          <w:bCs/>
          <w:kern w:val="0"/>
          <w:szCs w:val="20"/>
          <w:lang w:eastAsia="en-GB"/>
          <w14:ligatures w14:val="none"/>
        </w:rPr>
      </w:pP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On </w:t>
      </w:r>
      <w:r w:rsidR="007B576E" w:rsidRPr="007B576E">
        <w:rPr>
          <w:rFonts w:eastAsia="SimSun" w:cs="Times New Roman"/>
          <w:bCs/>
          <w:kern w:val="0"/>
          <w:szCs w:val="20"/>
          <w:lang w:eastAsia="en-GB"/>
          <w14:ligatures w14:val="none"/>
        </w:rPr>
        <w:t>LP-WUS processing time</w:t>
      </w: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>, this</w:t>
      </w:r>
      <w:r w:rsidR="007B576E" w:rsidRPr="007B576E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may depend on the LP-WUR architecture and implementation. We assume </w:t>
      </w: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one to </w:t>
      </w:r>
      <w:r w:rsidR="007B576E" w:rsidRPr="007B576E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several ms level processing time </w:t>
      </w:r>
      <w:r w:rsidR="002624EF">
        <w:rPr>
          <w:rFonts w:eastAsia="SimSun" w:cs="Times New Roman"/>
          <w:bCs/>
          <w:kern w:val="0"/>
          <w:szCs w:val="20"/>
          <w:lang w:eastAsia="en-GB"/>
          <w14:ligatures w14:val="none"/>
        </w:rPr>
        <w:t>and</w:t>
      </w:r>
      <w:r w:rsidR="007B576E" w:rsidRPr="007B576E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are open to hear opinions from </w:t>
      </w:r>
      <w:r w:rsidR="000D2D6E">
        <w:rPr>
          <w:rFonts w:eastAsia="SimSun" w:cs="Times New Roman"/>
          <w:bCs/>
          <w:kern w:val="0"/>
          <w:szCs w:val="20"/>
          <w:lang w:eastAsia="en-GB"/>
          <w14:ligatures w14:val="none"/>
        </w:rPr>
        <w:t>other companies</w:t>
      </w:r>
      <w:r w:rsidR="007B576E" w:rsidRPr="007B576E">
        <w:rPr>
          <w:rFonts w:eastAsia="SimSun" w:cs="Times New Roman"/>
          <w:bCs/>
          <w:kern w:val="0"/>
          <w:szCs w:val="20"/>
          <w:lang w:eastAsia="en-GB"/>
          <w14:ligatures w14:val="none"/>
        </w:rPr>
        <w:t>.</w:t>
      </w:r>
    </w:p>
    <w:p w14:paraId="510DF100" w14:textId="3AD512FE" w:rsidR="001D228D" w:rsidRDefault="001D228D" w:rsidP="00E976CF">
      <w:pPr>
        <w:rPr>
          <w:rFonts w:eastAsia="SimSun" w:cs="Times New Roman"/>
          <w:bCs/>
          <w:kern w:val="0"/>
          <w:szCs w:val="20"/>
          <w:lang w:eastAsia="en-GB"/>
          <w14:ligatures w14:val="none"/>
        </w:rPr>
      </w:pP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On </w:t>
      </w:r>
      <w:r w:rsidR="007B576E" w:rsidRPr="007B576E">
        <w:rPr>
          <w:rFonts w:eastAsia="SimSun" w:cs="Times New Roman"/>
          <w:bCs/>
          <w:kern w:val="0"/>
          <w:szCs w:val="20"/>
          <w:lang w:eastAsia="en-GB"/>
          <w14:ligatures w14:val="none"/>
        </w:rPr>
        <w:t>MR transition time for ramp up</w:t>
      </w: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>, t</w:t>
      </w:r>
      <w:r w:rsidR="007B576E" w:rsidRPr="007B576E">
        <w:rPr>
          <w:rFonts w:eastAsia="SimSun" w:cs="Times New Roman"/>
          <w:bCs/>
          <w:kern w:val="0"/>
          <w:szCs w:val="20"/>
          <w:lang w:eastAsia="en-GB"/>
          <w14:ligatures w14:val="none"/>
        </w:rPr>
        <w:t>his depends on the sleep mode o</w:t>
      </w: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>f</w:t>
      </w:r>
      <w:r w:rsidR="007B576E" w:rsidRPr="007B576E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MR </w:t>
      </w:r>
      <w:proofErr w:type="gramStart"/>
      <w:r w:rsidR="007B576E" w:rsidRPr="007B576E">
        <w:rPr>
          <w:rFonts w:eastAsia="SimSun" w:cs="Times New Roman"/>
          <w:bCs/>
          <w:kern w:val="0"/>
          <w:szCs w:val="20"/>
          <w:lang w:eastAsia="en-GB"/>
          <w14:ligatures w14:val="none"/>
        </w:rPr>
        <w:t>and also</w:t>
      </w:r>
      <w:proofErr w:type="gramEnd"/>
      <w:r w:rsidR="007B576E" w:rsidRPr="007B576E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up to implementation. Although we prefer to assume MR in micro-sleep mode which means 0 ms, we are okay to also discuss about several ms </w:t>
      </w:r>
      <w:proofErr w:type="gramStart"/>
      <w:r w:rsidR="007B576E" w:rsidRPr="007B576E">
        <w:rPr>
          <w:rFonts w:eastAsia="SimSun" w:cs="Times New Roman"/>
          <w:bCs/>
          <w:kern w:val="0"/>
          <w:szCs w:val="20"/>
          <w:lang w:eastAsia="en-GB"/>
          <w14:ligatures w14:val="none"/>
        </w:rPr>
        <w:t>level</w:t>
      </w:r>
      <w:r w:rsidR="00673F9B">
        <w:rPr>
          <w:rFonts w:eastAsia="SimSun" w:cs="Times New Roman"/>
          <w:bCs/>
          <w:kern w:val="0"/>
          <w:szCs w:val="20"/>
          <w:lang w:eastAsia="en-GB"/>
          <w14:ligatures w14:val="none"/>
        </w:rPr>
        <w:t>, in case</w:t>
      </w:r>
      <w:proofErr w:type="gramEnd"/>
      <w:r w:rsidR="00673F9B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MR is in light sleep mode</w:t>
      </w:r>
      <w:r w:rsidR="007B576E" w:rsidRPr="007B576E">
        <w:rPr>
          <w:rFonts w:eastAsia="SimSun" w:cs="Times New Roman"/>
          <w:bCs/>
          <w:kern w:val="0"/>
          <w:szCs w:val="20"/>
          <w:lang w:eastAsia="en-GB"/>
          <w14:ligatures w14:val="none"/>
        </w:rPr>
        <w:t>.</w:t>
      </w:r>
    </w:p>
    <w:p w14:paraId="4EF898E7" w14:textId="34E8D61C" w:rsidR="00673F9B" w:rsidRDefault="00673F9B" w:rsidP="00E976CF">
      <w:pPr>
        <w:rPr>
          <w:rFonts w:eastAsia="SimSun" w:cs="Times New Roman"/>
          <w:bCs/>
          <w:kern w:val="0"/>
          <w:szCs w:val="20"/>
          <w:lang w:eastAsia="en-GB"/>
          <w14:ligatures w14:val="none"/>
        </w:rPr>
      </w:pP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>On t</w:t>
      </w:r>
      <w:r w:rsidR="007B576E" w:rsidRPr="007B576E">
        <w:rPr>
          <w:rFonts w:eastAsia="SimSun" w:cs="Times New Roman"/>
          <w:bCs/>
          <w:kern w:val="0"/>
          <w:szCs w:val="20"/>
          <w:lang w:eastAsia="en-GB"/>
          <w14:ligatures w14:val="none"/>
        </w:rPr>
        <w:t>ime/frequency synchronization of MR</w:t>
      </w: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, </w:t>
      </w:r>
      <w:r w:rsidR="00BE2E16">
        <w:rPr>
          <w:rFonts w:eastAsia="SimSun" w:cs="Times New Roman"/>
          <w:bCs/>
          <w:kern w:val="0"/>
          <w:szCs w:val="20"/>
          <w:lang w:eastAsia="en-GB"/>
          <w14:ligatures w14:val="none"/>
        </w:rPr>
        <w:t>this depends on</w:t>
      </w:r>
      <w:r w:rsidR="0001161C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the time offset from detected LP-WUS and SSB and the number of sampled SSB bursts used for measurement and tracking.</w:t>
      </w:r>
    </w:p>
    <w:p w14:paraId="2DA7A576" w14:textId="6A272B4B" w:rsidR="0001161C" w:rsidRDefault="00390A09" w:rsidP="00E976CF">
      <w:pPr>
        <w:rPr>
          <w:rFonts w:eastAsia="SimSun" w:cs="Times New Roman"/>
          <w:bCs/>
          <w:kern w:val="0"/>
          <w:szCs w:val="20"/>
          <w:lang w:eastAsia="en-GB"/>
          <w14:ligatures w14:val="none"/>
        </w:rPr>
      </w:pP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>Considering above,</w:t>
      </w:r>
    </w:p>
    <w:p w14:paraId="4455441D" w14:textId="2D8E6713" w:rsidR="00390A09" w:rsidRPr="00E976CF" w:rsidRDefault="00F823F6" w:rsidP="00E976CF">
      <w:pPr>
        <w:rPr>
          <w:rFonts w:eastAsia="SimSun" w:cs="Times New Roman"/>
          <w:b/>
          <w:kern w:val="0"/>
          <w:szCs w:val="20"/>
          <w:lang w:eastAsia="en-GB"/>
          <w14:ligatures w14:val="none"/>
        </w:rPr>
      </w:pPr>
      <w:r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Proposal </w:t>
      </w:r>
      <w:r w:rsidR="00996C4E">
        <w:rPr>
          <w:rFonts w:eastAsia="SimSun" w:cs="Times New Roman"/>
          <w:b/>
          <w:kern w:val="0"/>
          <w:szCs w:val="20"/>
          <w:lang w:eastAsia="en-GB"/>
          <w14:ligatures w14:val="none"/>
        </w:rPr>
        <w:t>2</w:t>
      </w:r>
      <w:r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: </w:t>
      </w:r>
      <w:r w:rsidR="005C0B5A">
        <w:rPr>
          <w:rFonts w:eastAsia="SimSun" w:cs="Times New Roman"/>
          <w:b/>
          <w:kern w:val="0"/>
          <w:szCs w:val="20"/>
          <w:lang w:eastAsia="en-GB"/>
          <w14:ligatures w14:val="none"/>
        </w:rPr>
        <w:t>T</w:t>
      </w:r>
      <w:r w:rsidR="007B576E"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>he minimum time offset from the LP-WUS to the first PDCCH MO should consider several ms plus the time offset from the LP-WUS to [1~3] SSB burst before PDCCH MO.</w:t>
      </w:r>
    </w:p>
    <w:p w14:paraId="130FA2C9" w14:textId="77777777" w:rsidR="002624EF" w:rsidRDefault="002624EF" w:rsidP="002624EF">
      <w:pPr>
        <w:rPr>
          <w:rFonts w:eastAsia="SimSun" w:cs="Times New Roman"/>
          <w:bCs/>
          <w:kern w:val="0"/>
          <w:szCs w:val="20"/>
          <w:lang w:eastAsia="en-GB"/>
          <w14:ligatures w14:val="none"/>
        </w:rPr>
      </w:pPr>
    </w:p>
    <w:p w14:paraId="3683288F" w14:textId="03C0B5EB" w:rsidR="007B576E" w:rsidRDefault="00DC4210" w:rsidP="00E976CF">
      <w:pPr>
        <w:rPr>
          <w:rFonts w:eastAsia="SimSun" w:cs="Times New Roman"/>
          <w:bCs/>
          <w:kern w:val="0"/>
          <w:szCs w:val="20"/>
          <w:lang w:eastAsia="en-GB"/>
          <w14:ligatures w14:val="none"/>
        </w:rPr>
      </w:pP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>On the PDCCH monitoring and LP-WUS monitoring activation/deactivation: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4210" w14:paraId="21DEA7CC" w14:textId="77777777" w:rsidTr="00DC4210">
        <w:tc>
          <w:tcPr>
            <w:tcW w:w="9629" w:type="dxa"/>
          </w:tcPr>
          <w:p w14:paraId="69858E0A" w14:textId="77777777" w:rsidR="00DC4210" w:rsidRPr="00F22FA3" w:rsidRDefault="00DC4210" w:rsidP="00E976CF">
            <w:pPr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</w:pPr>
            <w:r w:rsidRPr="00F22FA3"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43A70AF8" w14:textId="77777777" w:rsidR="00DC4210" w:rsidRPr="00F22FA3" w:rsidRDefault="00DC4210" w:rsidP="00E976CF">
            <w:pPr>
              <w:contextualSpacing/>
              <w:rPr>
                <w:rFonts w:ascii="Times" w:eastAsia="Batang" w:hAnsi="Times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Batang" w:hAnsi="Times" w:cs="Times New Roman"/>
                <w:bCs/>
                <w:kern w:val="0"/>
                <w:sz w:val="20"/>
                <w:szCs w:val="20"/>
                <w14:ligatures w14:val="none"/>
              </w:rPr>
              <w:t xml:space="preserve">For RRC CONNECTED mode, from RAN1 perspective, </w:t>
            </w:r>
          </w:p>
          <w:p w14:paraId="7A5CB72A" w14:textId="77777777" w:rsidR="00DC4210" w:rsidRPr="00F22FA3" w:rsidRDefault="00DC4210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PDCCH monitoring triggered by LP-WUS is enabled/disabled by gNB RRC signaling</w:t>
            </w:r>
          </w:p>
          <w:p w14:paraId="51EBB5C0" w14:textId="77777777" w:rsidR="00DC4210" w:rsidRPr="00F22FA3" w:rsidRDefault="00DC4210" w:rsidP="00E976CF">
            <w:pPr>
              <w:numPr>
                <w:ilvl w:val="1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FFS whether to support UE assistance.</w:t>
            </w:r>
          </w:p>
          <w:p w14:paraId="5AA86B61" w14:textId="77777777" w:rsidR="00DC4210" w:rsidRPr="00F22FA3" w:rsidRDefault="00DC4210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LP-WUS monitoring by UE is known to gNB.</w:t>
            </w:r>
          </w:p>
          <w:p w14:paraId="0A2C3FE8" w14:textId="77777777" w:rsidR="00DC4210" w:rsidRPr="00F22FA3" w:rsidRDefault="00DC4210" w:rsidP="00E976CF">
            <w:pPr>
              <w:numPr>
                <w:ilvl w:val="1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 w:hint="eastAsia"/>
                <w:bCs/>
                <w:kern w:val="0"/>
                <w:sz w:val="20"/>
                <w:szCs w:val="20"/>
                <w14:ligatures w14:val="none"/>
              </w:rPr>
              <w:t>F</w:t>
            </w: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FS whether implicit/explicit indication from UE is necessary</w:t>
            </w:r>
          </w:p>
          <w:p w14:paraId="5E9C6EB0" w14:textId="77777777" w:rsidR="00DC4210" w:rsidRPr="00F22FA3" w:rsidRDefault="00DC4210" w:rsidP="00E976CF">
            <w:pPr>
              <w:numPr>
                <w:ilvl w:val="0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In case LP-WUS monitoring is enabled, following options are further studied</w:t>
            </w:r>
          </w:p>
          <w:p w14:paraId="324F33C0" w14:textId="77777777" w:rsidR="00DC4210" w:rsidRPr="00F22FA3" w:rsidRDefault="00DC4210" w:rsidP="00E976CF">
            <w:pPr>
              <w:numPr>
                <w:ilvl w:val="1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Option 1: No additional indication/condition are introduced for activation/deactivation of LP-WUS monitoring</w:t>
            </w:r>
          </w:p>
          <w:p w14:paraId="2381101D" w14:textId="77777777" w:rsidR="00DC4210" w:rsidRPr="00F22FA3" w:rsidRDefault="00DC4210" w:rsidP="00E976CF">
            <w:pPr>
              <w:numPr>
                <w:ilvl w:val="1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Option 2: Activation/deactivation of LP-WUS monitoring by gNB L1/L2 signaling with or without UE assistance.</w:t>
            </w:r>
          </w:p>
          <w:p w14:paraId="2953E754" w14:textId="77777777" w:rsidR="00DC4210" w:rsidRPr="00F22FA3" w:rsidRDefault="00DC4210" w:rsidP="00E976CF">
            <w:pPr>
              <w:numPr>
                <w:ilvl w:val="1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Option 3: Activation/deactivation of LP-WUS monitoring based on condition(s), such as timer.</w:t>
            </w:r>
          </w:p>
          <w:p w14:paraId="7D2C26EF" w14:textId="366C825C" w:rsidR="00DC4210" w:rsidRPr="00E976CF" w:rsidRDefault="00DC4210" w:rsidP="00E976CF">
            <w:pPr>
              <w:numPr>
                <w:ilvl w:val="1"/>
                <w:numId w:val="12"/>
              </w:numPr>
              <w:contextualSpacing/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</w:pPr>
            <w:r w:rsidRPr="00F22FA3">
              <w:rPr>
                <w:rFonts w:ascii="Times" w:eastAsia="Yu Mincho" w:hAnsi="Times" w:cs="Times"/>
                <w:bCs/>
                <w:kern w:val="0"/>
                <w:sz w:val="20"/>
                <w:szCs w:val="20"/>
                <w14:ligatures w14:val="none"/>
              </w:rPr>
              <w:t>Option 4: Activation/deactivation of LP-WUS monitoring based on implicit indication/condition, e.g. UL transmission.</w:t>
            </w:r>
          </w:p>
        </w:tc>
      </w:tr>
    </w:tbl>
    <w:p w14:paraId="03EDE99D" w14:textId="18041002" w:rsidR="007B576E" w:rsidRPr="00E976CF" w:rsidRDefault="0081113C" w:rsidP="00E976CF">
      <w:pPr>
        <w:rPr>
          <w:rFonts w:eastAsia="SimSun" w:cs="Times New Roman"/>
          <w:bCs/>
          <w:kern w:val="0"/>
          <w:szCs w:val="20"/>
          <w:lang w:eastAsia="en-GB"/>
          <w14:ligatures w14:val="none"/>
        </w:rPr>
      </w:pP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Even when LP-WUS is configured for PDCCH monitoring, </w:t>
      </w:r>
      <w:r w:rsidR="00A30DA4" w:rsidRPr="00A30DA4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PDCCH monitoring would be always required </w:t>
      </w: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from UE side </w:t>
      </w:r>
      <w:r w:rsidR="00A30DA4" w:rsidRPr="00A30DA4">
        <w:rPr>
          <w:rFonts w:eastAsia="SimSun" w:cs="Times New Roman"/>
          <w:bCs/>
          <w:kern w:val="0"/>
          <w:szCs w:val="20"/>
          <w:lang w:eastAsia="en-GB"/>
          <w14:ligatures w14:val="none"/>
        </w:rPr>
        <w:t>as LP-WUS does not</w:t>
      </w:r>
      <w:r w:rsidR="0027071E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necessarily</w:t>
      </w:r>
      <w:r w:rsidR="00A30DA4" w:rsidRPr="00A30DA4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carry all necessary information</w:t>
      </w:r>
      <w:r w:rsidR="0027071E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</w:t>
      </w:r>
      <w:r w:rsidR="00934205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for PDSCH/PUSCH </w:t>
      </w:r>
      <w:proofErr w:type="gramStart"/>
      <w:r w:rsidR="00934205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scheduling </w:t>
      </w:r>
      <w:r>
        <w:rPr>
          <w:rFonts w:eastAsia="SimSun" w:cs="Times New Roman"/>
          <w:bCs/>
          <w:kern w:val="0"/>
          <w:szCs w:val="20"/>
          <w:lang w:eastAsia="en-GB"/>
          <w14:ligatures w14:val="none"/>
        </w:rPr>
        <w:t>.</w:t>
      </w:r>
      <w:proofErr w:type="gramEnd"/>
      <w:r w:rsidR="00A30DA4" w:rsidRPr="00A30DA4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</w:t>
      </w:r>
      <w:r w:rsidR="00C07521">
        <w:rPr>
          <w:rFonts w:eastAsia="SimSun" w:cs="Times New Roman"/>
          <w:bCs/>
          <w:kern w:val="0"/>
          <w:szCs w:val="20"/>
          <w:lang w:eastAsia="en-GB"/>
          <w14:ligatures w14:val="none"/>
        </w:rPr>
        <w:t>Therefore,</w:t>
      </w:r>
      <w:r w:rsidR="00A30DA4" w:rsidRPr="00A30DA4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the question would be </w:t>
      </w:r>
      <w:r w:rsidR="00C07521">
        <w:rPr>
          <w:rFonts w:eastAsia="SimSun" w:cs="Times New Roman"/>
          <w:bCs/>
          <w:kern w:val="0"/>
          <w:szCs w:val="20"/>
          <w:lang w:eastAsia="en-GB"/>
          <w14:ligatures w14:val="none"/>
        </w:rPr>
        <w:t>to what extend</w:t>
      </w:r>
      <w:r w:rsidR="00A30DA4" w:rsidRPr="00A30DA4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LP-WUS monitoring situation should be informed to NW.</w:t>
      </w:r>
    </w:p>
    <w:p w14:paraId="1FF60096" w14:textId="77777777" w:rsidR="008208B0" w:rsidRDefault="00A2223B" w:rsidP="00E976CF">
      <w:pPr>
        <w:rPr>
          <w:rFonts w:eastAsia="SimSun" w:cs="Times New Roman"/>
          <w:bCs/>
          <w:kern w:val="0"/>
          <w:szCs w:val="20"/>
          <w:lang w:eastAsia="en-GB"/>
          <w14:ligatures w14:val="none"/>
        </w:rPr>
      </w:pPr>
      <w:r w:rsidRPr="00A2223B">
        <w:rPr>
          <w:rFonts w:eastAsia="SimSun" w:cs="Times New Roman"/>
          <w:bCs/>
          <w:kern w:val="0"/>
          <w:szCs w:val="20"/>
          <w:lang w:eastAsia="en-GB"/>
          <w14:ligatures w14:val="none"/>
        </w:rPr>
        <w:t>When channel condition is too poor to receive LP-WUS, it is beneficial for UE to</w:t>
      </w:r>
      <w:r w:rsidR="008A0179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</w:t>
      </w:r>
      <w:r w:rsidR="008208B0">
        <w:rPr>
          <w:rFonts w:eastAsia="SimSun" w:cs="Times New Roman"/>
          <w:bCs/>
          <w:kern w:val="0"/>
          <w:szCs w:val="20"/>
          <w:lang w:eastAsia="en-GB"/>
          <w14:ligatures w14:val="none"/>
        </w:rPr>
        <w:t>switch to PDCCH monitoring and</w:t>
      </w:r>
      <w:r w:rsidRPr="00A2223B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report to gNB so gNB can stop transmitting LP-WUS for less system overhead.</w:t>
      </w:r>
      <w:r w:rsidR="004C67A7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When channel condition is within certain tolerant range, </w:t>
      </w:r>
      <w:r w:rsidR="001A5277">
        <w:rPr>
          <w:rFonts w:eastAsia="SimSun" w:cs="Times New Roman"/>
          <w:bCs/>
          <w:kern w:val="0"/>
          <w:szCs w:val="20"/>
          <w:lang w:eastAsia="en-GB"/>
          <w14:ligatures w14:val="none"/>
        </w:rPr>
        <w:t>UE may rely on the LP-WUS monitoring.</w:t>
      </w:r>
      <w:r w:rsidR="00AC1C63">
        <w:rPr>
          <w:rFonts w:eastAsia="SimSun" w:cs="Times New Roman"/>
          <w:bCs/>
          <w:kern w:val="0"/>
          <w:szCs w:val="20"/>
          <w:lang w:eastAsia="en-GB"/>
          <w14:ligatures w14:val="none"/>
        </w:rPr>
        <w:t xml:space="preserve"> Therefore, </w:t>
      </w:r>
    </w:p>
    <w:p w14:paraId="4F38F4F7" w14:textId="77777777" w:rsidR="001559FB" w:rsidRPr="00E976CF" w:rsidRDefault="001559FB" w:rsidP="00C721D3"/>
    <w:p w14:paraId="0C9A49E8" w14:textId="4D78F4DC" w:rsidR="003F5180" w:rsidRPr="00E976CF" w:rsidRDefault="004B155E" w:rsidP="003F5180">
      <w:pPr>
        <w:rPr>
          <w:rFonts w:eastAsia="SimSun" w:cs="Times New Roman"/>
          <w:b/>
          <w:kern w:val="0"/>
          <w:szCs w:val="20"/>
          <w14:ligatures w14:val="none"/>
        </w:rPr>
      </w:pPr>
      <w:r>
        <w:lastRenderedPageBreak/>
        <w:t>Conclusion</w:t>
      </w:r>
      <w:r w:rsidR="003F5180" w:rsidRPr="003F5180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 </w:t>
      </w:r>
      <w:r w:rsidR="003F5180"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Proposal </w:t>
      </w:r>
      <w:r w:rsidR="003F5180">
        <w:rPr>
          <w:rFonts w:eastAsia="SimSun" w:cs="Times New Roman"/>
          <w:b/>
          <w:kern w:val="0"/>
          <w:szCs w:val="20"/>
          <w:lang w:eastAsia="en-GB"/>
          <w14:ligatures w14:val="none"/>
        </w:rPr>
        <w:t>3</w:t>
      </w:r>
      <w:r w:rsidR="003F5180"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: From network side, LP-WUS transmission is based on RRC configuration/reconfiguration. From UE side, LP-WUS monitoring </w:t>
      </w:r>
      <w:r w:rsidR="003F5180">
        <w:rPr>
          <w:rFonts w:eastAsia="SimSun" w:cs="Times New Roman"/>
          <w:b/>
          <w:kern w:val="0"/>
          <w:szCs w:val="20"/>
          <w:lang w:eastAsia="en-GB"/>
          <w14:ligatures w14:val="none"/>
        </w:rPr>
        <w:t>may be</w:t>
      </w:r>
      <w:r w:rsidR="003F5180"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 only performed in proper channel </w:t>
      </w:r>
      <w:proofErr w:type="gramStart"/>
      <w:r w:rsidR="003F5180"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>condition</w:t>
      </w:r>
      <w:proofErr w:type="gramEnd"/>
      <w:r w:rsidR="003F5180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 but </w:t>
      </w:r>
      <w:r w:rsidR="003F5180" w:rsidRPr="00484028">
        <w:rPr>
          <w:rFonts w:eastAsia="SimSun" w:cs="Times New Roman"/>
          <w:b/>
          <w:kern w:val="0"/>
          <w:szCs w:val="20"/>
          <w:lang w:eastAsia="en-GB"/>
          <w14:ligatures w14:val="none"/>
        </w:rPr>
        <w:t>PDCCH monitoring would be always required from UE side</w:t>
      </w:r>
      <w:r w:rsidR="003F5180"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>. UE may trigger failure by L1/L3 measurement report.</w:t>
      </w:r>
    </w:p>
    <w:p w14:paraId="357BA1E3" w14:textId="7FF0E1D1" w:rsidR="004B155E" w:rsidRPr="00DC33E4" w:rsidRDefault="00D504A6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0DE0E1F3" w:rsidR="004B155E" w:rsidRDefault="004B155E" w:rsidP="00E4173D">
      <w:pPr>
        <w:pStyle w:val="Proposal"/>
        <w:numPr>
          <w:ilvl w:val="0"/>
          <w:numId w:val="0"/>
        </w:numPr>
        <w:rPr>
          <w:rFonts w:cs="Times New Roman"/>
          <w:b w:val="0"/>
          <w:bCs w:val="0"/>
          <w:szCs w:val="20"/>
          <w:lang w:eastAsia="en-US"/>
        </w:rPr>
      </w:pPr>
      <w:r w:rsidRPr="00F25348">
        <w:rPr>
          <w:rFonts w:cs="Times New Roman"/>
          <w:b w:val="0"/>
          <w:bCs w:val="0"/>
          <w:szCs w:val="20"/>
          <w:lang w:eastAsia="en-US"/>
        </w:rPr>
        <w:t xml:space="preserve">Based on the discussion,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the following</w:t>
      </w:r>
      <w:r w:rsidR="007A71E7"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proposals are high</w:t>
      </w:r>
      <w:r w:rsidR="00423175" w:rsidRPr="00F25348">
        <w:rPr>
          <w:rFonts w:cs="Times New Roman"/>
          <w:b w:val="0"/>
          <w:bCs w:val="0"/>
          <w:szCs w:val="20"/>
          <w:lang w:eastAsia="en-US"/>
        </w:rPr>
        <w:t>lighted</w:t>
      </w:r>
      <w:r w:rsidR="00A35130" w:rsidRPr="00F25348">
        <w:rPr>
          <w:rFonts w:cs="Times New Roman"/>
          <w:b w:val="0"/>
          <w:bCs w:val="0"/>
          <w:szCs w:val="20"/>
          <w:lang w:eastAsia="en-US"/>
        </w:rPr>
        <w:t>:</w:t>
      </w:r>
      <w:r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</w:p>
    <w:p w14:paraId="532102A3" w14:textId="77777777" w:rsidR="003F5180" w:rsidRPr="0051662C" w:rsidRDefault="003F5180" w:rsidP="003F5180">
      <w:pPr>
        <w:rPr>
          <w:rFonts w:eastAsia="SimSun" w:cs="Times New Roman"/>
          <w:b/>
          <w:kern w:val="0"/>
          <w:szCs w:val="20"/>
          <w:lang w:eastAsia="en-GB"/>
          <w14:ligatures w14:val="none"/>
        </w:rPr>
      </w:pPr>
      <w:r w:rsidRPr="0051662C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Proposal 1: Option 1-1 is adopted that </w:t>
      </w:r>
      <w:r w:rsidRPr="00256241">
        <w:rPr>
          <w:rFonts w:ascii="Times" w:eastAsia="Batang" w:hAnsi="Times" w:cs="Times New Roman"/>
          <w:b/>
          <w:szCs w:val="20"/>
          <w:lang w:val="en-GB" w:eastAsia="x-none"/>
          <w14:ligatures w14:val="none"/>
        </w:rPr>
        <w:t xml:space="preserve">LP-WUS monitoring according to the LP-WUS monitoring configuration before </w:t>
      </w:r>
      <w:proofErr w:type="spellStart"/>
      <w:r w:rsidRPr="00256241">
        <w:rPr>
          <w:rFonts w:ascii="Times" w:eastAsia="Batang" w:hAnsi="Times" w:cs="Times New Roman"/>
          <w:b/>
          <w:szCs w:val="20"/>
          <w:lang w:val="en-GB" w:eastAsia="x-none"/>
          <w14:ligatures w14:val="none"/>
        </w:rPr>
        <w:t>drx-onDurationTimer</w:t>
      </w:r>
      <w:proofErr w:type="spellEnd"/>
      <w:r w:rsidRPr="00256241">
        <w:rPr>
          <w:rFonts w:ascii="Times" w:eastAsia="Batang" w:hAnsi="Times" w:cs="Times New Roman"/>
          <w:b/>
          <w:szCs w:val="20"/>
          <w:lang w:val="en-GB" w:eastAsia="x-none"/>
          <w14:ligatures w14:val="none"/>
        </w:rPr>
        <w:t xml:space="preserve"> to trigger the starting of the </w:t>
      </w:r>
      <w:proofErr w:type="spellStart"/>
      <w:r w:rsidRPr="00256241">
        <w:rPr>
          <w:rFonts w:ascii="Times" w:eastAsia="Batang" w:hAnsi="Times" w:cs="Times New Roman"/>
          <w:b/>
          <w:szCs w:val="20"/>
          <w:lang w:val="en-GB" w:eastAsia="x-none"/>
          <w14:ligatures w14:val="none"/>
        </w:rPr>
        <w:t>drx-onDurationTimer</w:t>
      </w:r>
      <w:proofErr w:type="spellEnd"/>
      <w:r w:rsidRPr="0051662C">
        <w:rPr>
          <w:rFonts w:ascii="Times" w:eastAsia="Batang" w:hAnsi="Times" w:cs="Times New Roman"/>
          <w:b/>
          <w:szCs w:val="20"/>
          <w:lang w:val="en-GB" w:eastAsia="x-none"/>
          <w14:ligatures w14:val="none"/>
        </w:rPr>
        <w:t>.</w:t>
      </w:r>
    </w:p>
    <w:p w14:paraId="61240B7B" w14:textId="77777777" w:rsidR="003F5180" w:rsidRDefault="003F5180" w:rsidP="003F5180">
      <w:pPr>
        <w:rPr>
          <w:rFonts w:eastAsia="SimSun" w:cs="Times New Roman"/>
          <w:b/>
          <w:kern w:val="0"/>
          <w:szCs w:val="20"/>
          <w:lang w:eastAsia="en-GB"/>
          <w14:ligatures w14:val="none"/>
        </w:rPr>
      </w:pPr>
      <w:r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Proposal </w:t>
      </w:r>
      <w:r>
        <w:rPr>
          <w:rFonts w:eastAsia="SimSun" w:cs="Times New Roman"/>
          <w:b/>
          <w:kern w:val="0"/>
          <w:szCs w:val="20"/>
          <w:lang w:eastAsia="en-GB"/>
          <w14:ligatures w14:val="none"/>
        </w:rPr>
        <w:t>2</w:t>
      </w:r>
      <w:r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: </w:t>
      </w:r>
      <w:r>
        <w:rPr>
          <w:rFonts w:eastAsia="SimSun" w:cs="Times New Roman"/>
          <w:b/>
          <w:kern w:val="0"/>
          <w:szCs w:val="20"/>
          <w:lang w:eastAsia="en-GB"/>
          <w14:ligatures w14:val="none"/>
        </w:rPr>
        <w:t>T</w:t>
      </w:r>
      <w:r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he minimum time offset from the LP-WUS to the first PDCCH MO should consider several </w:t>
      </w:r>
      <w:proofErr w:type="spellStart"/>
      <w:r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>ms</w:t>
      </w:r>
      <w:proofErr w:type="spellEnd"/>
      <w:r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 plus the time offset from the LP-WUS to [1~3] SSB burst before PDCCH MO.</w:t>
      </w:r>
    </w:p>
    <w:p w14:paraId="63E22D57" w14:textId="77777777" w:rsidR="003F5180" w:rsidRPr="00E976CF" w:rsidRDefault="003F5180" w:rsidP="003F5180">
      <w:pPr>
        <w:rPr>
          <w:rFonts w:eastAsia="SimSun" w:cs="Times New Roman"/>
          <w:b/>
          <w:kern w:val="0"/>
          <w:szCs w:val="20"/>
          <w14:ligatures w14:val="none"/>
        </w:rPr>
      </w:pPr>
      <w:r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Proposal </w:t>
      </w:r>
      <w:r>
        <w:rPr>
          <w:rFonts w:eastAsia="SimSun" w:cs="Times New Roman"/>
          <w:b/>
          <w:kern w:val="0"/>
          <w:szCs w:val="20"/>
          <w:lang w:eastAsia="en-GB"/>
          <w14:ligatures w14:val="none"/>
        </w:rPr>
        <w:t>3</w:t>
      </w:r>
      <w:r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: From network side, LP-WUS transmission is based on RRC configuration/reconfiguration. From UE side, LP-WUS monitoring </w:t>
      </w:r>
      <w:r>
        <w:rPr>
          <w:rFonts w:eastAsia="SimSun" w:cs="Times New Roman"/>
          <w:b/>
          <w:kern w:val="0"/>
          <w:szCs w:val="20"/>
          <w:lang w:eastAsia="en-GB"/>
          <w14:ligatures w14:val="none"/>
        </w:rPr>
        <w:t>may be</w:t>
      </w:r>
      <w:r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 only performed in proper channel </w:t>
      </w:r>
      <w:proofErr w:type="gramStart"/>
      <w:r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>condition</w:t>
      </w:r>
      <w:proofErr w:type="gramEnd"/>
      <w:r>
        <w:rPr>
          <w:rFonts w:eastAsia="SimSun" w:cs="Times New Roman"/>
          <w:b/>
          <w:kern w:val="0"/>
          <w:szCs w:val="20"/>
          <w:lang w:eastAsia="en-GB"/>
          <w14:ligatures w14:val="none"/>
        </w:rPr>
        <w:t xml:space="preserve"> but </w:t>
      </w:r>
      <w:r w:rsidRPr="00484028">
        <w:rPr>
          <w:rFonts w:eastAsia="SimSun" w:cs="Times New Roman"/>
          <w:b/>
          <w:kern w:val="0"/>
          <w:szCs w:val="20"/>
          <w:lang w:eastAsia="en-GB"/>
          <w14:ligatures w14:val="none"/>
        </w:rPr>
        <w:t>PDCCH monitoring would be always required from UE side</w:t>
      </w:r>
      <w:r w:rsidRPr="00E976CF">
        <w:rPr>
          <w:rFonts w:eastAsia="SimSun" w:cs="Times New Roman"/>
          <w:b/>
          <w:kern w:val="0"/>
          <w:szCs w:val="20"/>
          <w:lang w:eastAsia="en-GB"/>
          <w14:ligatures w14:val="none"/>
        </w:rPr>
        <w:t>. UE may trigger failure by L1/L3 measurement report.</w:t>
      </w:r>
    </w:p>
    <w:p w14:paraId="4BDC7786" w14:textId="77777777" w:rsidR="003F5180" w:rsidRPr="00E976CF" w:rsidRDefault="003F5180" w:rsidP="003F5180">
      <w:pPr>
        <w:rPr>
          <w:rFonts w:eastAsia="SimSun" w:cs="Times New Roman"/>
          <w:b/>
          <w:kern w:val="0"/>
          <w:szCs w:val="20"/>
          <w:lang w:eastAsia="en-GB"/>
          <w14:ligatures w14:val="none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6F270C2" w14:textId="3231461B" w:rsidR="00127D30" w:rsidRDefault="003B0C9F" w:rsidP="00C15610">
      <w:pPr>
        <w:rPr>
          <w:rFonts w:cs="Times New Roman"/>
          <w:szCs w:val="20"/>
          <w:lang w:eastAsia="en-US"/>
        </w:rPr>
      </w:pPr>
      <w:r w:rsidRPr="00371FA0">
        <w:rPr>
          <w:rFonts w:cs="Times New Roman"/>
          <w:szCs w:val="20"/>
        </w:rPr>
        <w:t xml:space="preserve">[1] </w:t>
      </w:r>
      <w:r w:rsidR="0086379F">
        <w:rPr>
          <w:rFonts w:cs="Times New Roman"/>
          <w:szCs w:val="20"/>
          <w:lang w:eastAsia="en-US"/>
        </w:rPr>
        <w:t>3GPP RAN1 #116</w:t>
      </w:r>
      <w:r w:rsidR="00201BD0">
        <w:rPr>
          <w:rFonts w:cs="Times New Roman"/>
          <w:szCs w:val="20"/>
          <w:lang w:eastAsia="en-US"/>
        </w:rPr>
        <w:t>-bis</w:t>
      </w:r>
      <w:r w:rsidR="0086379F">
        <w:rPr>
          <w:rFonts w:cs="Times New Roman"/>
          <w:szCs w:val="20"/>
          <w:lang w:eastAsia="en-US"/>
        </w:rPr>
        <w:t xml:space="preserve"> meeting Chairman’s notes</w:t>
      </w:r>
    </w:p>
    <w:p w14:paraId="52295612" w14:textId="78F5ABDE" w:rsidR="00713B4B" w:rsidRDefault="00713B4B" w:rsidP="00C15610">
      <w:pPr>
        <w:rPr>
          <w:rFonts w:cs="Times New Roman"/>
          <w:szCs w:val="20"/>
        </w:rPr>
      </w:pPr>
      <w:r>
        <w:rPr>
          <w:rFonts w:cs="Times New Roman"/>
          <w:szCs w:val="20"/>
          <w:lang w:eastAsia="en-US"/>
        </w:rPr>
        <w:t>[2] 3GPP RAN1 #116 meeting Chairman’s notes</w:t>
      </w:r>
    </w:p>
    <w:p w14:paraId="502FA9CA" w14:textId="02820290" w:rsidR="00AD2972" w:rsidRDefault="00AD2972" w:rsidP="00C33C25">
      <w:pPr>
        <w:rPr>
          <w:rFonts w:ascii="Times" w:eastAsia="Batang" w:hAnsi="Times" w:cs="Times New Roman"/>
          <w:szCs w:val="20"/>
          <w:lang w:eastAsia="x-none"/>
        </w:rPr>
      </w:pPr>
    </w:p>
    <w:p w14:paraId="37366B86" w14:textId="3DC7B5FE" w:rsidR="003648A1" w:rsidRDefault="003648A1" w:rsidP="00C15610">
      <w:pPr>
        <w:rPr>
          <w:rFonts w:ascii="Times" w:eastAsia="Batang" w:hAnsi="Times" w:cs="Times New Roman"/>
          <w:szCs w:val="20"/>
          <w:lang w:eastAsia="x-none"/>
        </w:rPr>
      </w:pPr>
    </w:p>
    <w:p w14:paraId="319DA199" w14:textId="42EB2829" w:rsidR="003648A1" w:rsidRDefault="003648A1" w:rsidP="003648A1">
      <w:pPr>
        <w:pStyle w:val="Heading1"/>
        <w:rPr>
          <w:lang w:val="en-US"/>
        </w:rPr>
      </w:pPr>
      <w:r w:rsidRPr="003648A1">
        <w:rPr>
          <w:lang w:val="en-US"/>
        </w:rPr>
        <w:t>Appendix</w:t>
      </w:r>
    </w:p>
    <w:p w14:paraId="25F1D03E" w14:textId="2532ED3B" w:rsidR="00F22FA3" w:rsidRPr="00916AD7" w:rsidRDefault="00916AD7" w:rsidP="00323A46">
      <w:pPr>
        <w:rPr>
          <w:b/>
          <w:bCs/>
          <w:u w:val="single"/>
        </w:rPr>
      </w:pPr>
      <w:r w:rsidRPr="00916AD7">
        <w:rPr>
          <w:b/>
          <w:bCs/>
          <w:u w:val="single"/>
        </w:rPr>
        <w:t>Agreements from RAN1#116-bis meeting</w:t>
      </w:r>
    </w:p>
    <w:p w14:paraId="62DC15F4" w14:textId="77777777" w:rsidR="00256241" w:rsidRPr="00256241" w:rsidRDefault="00256241" w:rsidP="00256241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256241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30432E06" w14:textId="77777777" w:rsidR="00256241" w:rsidRPr="00256241" w:rsidRDefault="00256241" w:rsidP="00256241">
      <w:pPr>
        <w:spacing w:after="180" w:line="252" w:lineRule="auto"/>
        <w:contextualSpacing/>
        <w:rPr>
          <w:rFonts w:ascii="Times" w:eastAsia="Batang" w:hAnsi="Times" w:cs="Times New Roman"/>
          <w:bCs/>
          <w:kern w:val="0"/>
          <w:szCs w:val="20"/>
          <w:lang w:eastAsia="x-none"/>
          <w14:ligatures w14:val="none"/>
        </w:rPr>
      </w:pPr>
      <w:r w:rsidRPr="00256241">
        <w:rPr>
          <w:rFonts w:ascii="Times" w:eastAsia="Batang" w:hAnsi="Times" w:cs="Times New Roman"/>
          <w:bCs/>
          <w:kern w:val="0"/>
          <w:szCs w:val="20"/>
          <w:lang w:eastAsia="x-none"/>
          <w14:ligatures w14:val="none"/>
        </w:rPr>
        <w:t>Update the following agreement in RAN1#116 in red:</w:t>
      </w:r>
    </w:p>
    <w:p w14:paraId="1C4963BD" w14:textId="77777777" w:rsidR="00256241" w:rsidRPr="00256241" w:rsidRDefault="00256241" w:rsidP="00256241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256241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46840F0B" w14:textId="77777777" w:rsidR="00256241" w:rsidRPr="00256241" w:rsidRDefault="00256241" w:rsidP="00256241">
      <w:pPr>
        <w:numPr>
          <w:ilvl w:val="0"/>
          <w:numId w:val="16"/>
        </w:numPr>
        <w:spacing w:line="252" w:lineRule="auto"/>
        <w:contextualSpacing/>
        <w:rPr>
          <w:rFonts w:ascii="Times" w:eastAsia="Yu Mincho" w:hAnsi="Times" w:cs="Times New Roman"/>
          <w:bCs/>
          <w:kern w:val="0"/>
          <w:lang w:eastAsia="x-none"/>
          <w14:ligatures w14:val="none"/>
        </w:rPr>
      </w:pPr>
      <w:r w:rsidRPr="00256241">
        <w:rPr>
          <w:rFonts w:ascii="Times" w:eastAsia="Batang" w:hAnsi="Times" w:cs="Times New Roman"/>
          <w:bCs/>
          <w:kern w:val="0"/>
          <w:lang w:eastAsia="x-none"/>
          <w14:ligatures w14:val="none"/>
        </w:rPr>
        <w:t>For RRC CONNECTED mode, from RAN1 perspective, further study following LP-WUS procedures to trigger PDCCH monitoring:</w:t>
      </w:r>
    </w:p>
    <w:p w14:paraId="5341FA7A" w14:textId="77777777" w:rsidR="00256241" w:rsidRPr="00256241" w:rsidRDefault="00256241" w:rsidP="00256241">
      <w:pPr>
        <w:numPr>
          <w:ilvl w:val="1"/>
          <w:numId w:val="16"/>
        </w:numPr>
        <w:spacing w:line="252" w:lineRule="auto"/>
        <w:contextualSpacing/>
        <w:rPr>
          <w:rFonts w:ascii="Times" w:eastAsia="Yu Mincho" w:hAnsi="Times" w:cs="Times New Roman"/>
          <w:bCs/>
          <w:kern w:val="0"/>
          <w:lang w:eastAsia="x-none"/>
          <w14:ligatures w14:val="none"/>
        </w:rPr>
      </w:pPr>
      <w:r w:rsidRPr="00256241">
        <w:rPr>
          <w:rFonts w:ascii="Times" w:eastAsia="Batang" w:hAnsi="Times" w:cs="Times New Roman"/>
          <w:bCs/>
          <w:lang w:val="en-GB" w:eastAsia="x-none"/>
          <w14:ligatures w14:val="none"/>
        </w:rPr>
        <w:t xml:space="preserve">Case 1: PDCCH monitoring is triggered by LP-WUS with C-DRX </w:t>
      </w:r>
      <w:proofErr w:type="gramStart"/>
      <w:r w:rsidRPr="00256241">
        <w:rPr>
          <w:rFonts w:ascii="Times" w:eastAsia="Batang" w:hAnsi="Times" w:cs="Times New Roman"/>
          <w:bCs/>
          <w:lang w:val="en-GB" w:eastAsia="x-none"/>
          <w14:ligatures w14:val="none"/>
        </w:rPr>
        <w:t>configuration</w:t>
      </w:r>
      <w:proofErr w:type="gramEnd"/>
    </w:p>
    <w:p w14:paraId="2533003A" w14:textId="77777777" w:rsidR="00256241" w:rsidRPr="00256241" w:rsidRDefault="00256241" w:rsidP="00256241">
      <w:pPr>
        <w:numPr>
          <w:ilvl w:val="2"/>
          <w:numId w:val="16"/>
        </w:numPr>
        <w:spacing w:line="252" w:lineRule="auto"/>
        <w:contextualSpacing/>
        <w:rPr>
          <w:rFonts w:ascii="Times" w:eastAsia="Yu Mincho" w:hAnsi="Times" w:cs="Times New Roman"/>
          <w:bCs/>
          <w:kern w:val="0"/>
          <w:lang w:eastAsia="x-none"/>
          <w14:ligatures w14:val="none"/>
        </w:rPr>
      </w:pPr>
      <w:r w:rsidRPr="00256241">
        <w:rPr>
          <w:rFonts w:ascii="Times" w:eastAsia="Batang" w:hAnsi="Times" w:cs="Times New Roman"/>
          <w:bCs/>
          <w:lang w:eastAsia="x-none"/>
          <w14:ligatures w14:val="none"/>
        </w:rPr>
        <w:t xml:space="preserve">Option 1-1: </w:t>
      </w:r>
      <w:r w:rsidRPr="00256241">
        <w:rPr>
          <w:rFonts w:ascii="Times" w:eastAsia="Batang" w:hAnsi="Times" w:cs="Times New Roman"/>
          <w:bCs/>
          <w:lang w:val="en-GB" w:eastAsia="x-none"/>
          <w14:ligatures w14:val="none"/>
        </w:rPr>
        <w:t xml:space="preserve">LP-WUS monitoring according to the LP-WUS monitoring configuration before </w:t>
      </w:r>
      <w:proofErr w:type="spellStart"/>
      <w:r w:rsidRPr="00256241">
        <w:rPr>
          <w:rFonts w:ascii="Times" w:eastAsia="Batang" w:hAnsi="Times" w:cs="Times New Roman"/>
          <w:bCs/>
          <w:lang w:val="en-GB" w:eastAsia="x-none"/>
          <w14:ligatures w14:val="none"/>
        </w:rPr>
        <w:t>drx-onDurationTimer</w:t>
      </w:r>
      <w:proofErr w:type="spellEnd"/>
      <w:r w:rsidRPr="00256241">
        <w:rPr>
          <w:rFonts w:ascii="Times" w:eastAsia="Batang" w:hAnsi="Times" w:cs="Times New Roman"/>
          <w:bCs/>
          <w:lang w:val="en-GB" w:eastAsia="x-none"/>
          <w14:ligatures w14:val="none"/>
        </w:rPr>
        <w:t xml:space="preserve"> to trigger the starting of the </w:t>
      </w:r>
      <w:proofErr w:type="spellStart"/>
      <w:r w:rsidRPr="00256241">
        <w:rPr>
          <w:rFonts w:ascii="Times" w:eastAsia="Batang" w:hAnsi="Times" w:cs="Times New Roman"/>
          <w:bCs/>
          <w:lang w:val="en-GB" w:eastAsia="x-none"/>
          <w14:ligatures w14:val="none"/>
        </w:rPr>
        <w:t>drx-onDurationTimer</w:t>
      </w:r>
      <w:proofErr w:type="spellEnd"/>
      <w:r w:rsidRPr="00256241">
        <w:rPr>
          <w:rFonts w:ascii="Times" w:eastAsia="Batang" w:hAnsi="Times" w:cs="Times New Roman"/>
          <w:bCs/>
          <w:lang w:val="en-GB" w:eastAsia="x-none"/>
          <w14:ligatures w14:val="none"/>
        </w:rPr>
        <w:t>.</w:t>
      </w:r>
    </w:p>
    <w:p w14:paraId="309C65BF" w14:textId="77777777" w:rsidR="00256241" w:rsidRPr="00256241" w:rsidRDefault="00256241" w:rsidP="00256241">
      <w:pPr>
        <w:numPr>
          <w:ilvl w:val="3"/>
          <w:numId w:val="16"/>
        </w:numPr>
        <w:spacing w:line="252" w:lineRule="auto"/>
        <w:contextualSpacing/>
        <w:rPr>
          <w:rFonts w:ascii="Times" w:eastAsia="Yu Mincho" w:hAnsi="Times" w:cs="Times New Roman"/>
          <w:bCs/>
          <w:kern w:val="0"/>
          <w:lang w:eastAsia="x-none"/>
          <w14:ligatures w14:val="none"/>
        </w:rPr>
      </w:pPr>
      <w:r w:rsidRPr="00256241">
        <w:rPr>
          <w:rFonts w:ascii="Times" w:eastAsia="Batang" w:hAnsi="Times" w:cs="Times New Roman"/>
          <w:bCs/>
          <w:lang w:val="en-GB" w:eastAsia="x-none"/>
          <w14:ligatures w14:val="none"/>
        </w:rPr>
        <w:t xml:space="preserve">This option may replace DCP </w:t>
      </w:r>
      <w:proofErr w:type="gramStart"/>
      <w:r w:rsidRPr="00256241">
        <w:rPr>
          <w:rFonts w:ascii="Times" w:eastAsia="Batang" w:hAnsi="Times" w:cs="Times New Roman"/>
          <w:bCs/>
          <w:lang w:val="en-GB" w:eastAsia="x-none"/>
          <w14:ligatures w14:val="none"/>
        </w:rPr>
        <w:t>functionality</w:t>
      </w:r>
      <w:proofErr w:type="gramEnd"/>
    </w:p>
    <w:p w14:paraId="7AF81E75" w14:textId="77777777" w:rsidR="00256241" w:rsidRPr="00256241" w:rsidRDefault="00256241" w:rsidP="00256241">
      <w:pPr>
        <w:numPr>
          <w:ilvl w:val="2"/>
          <w:numId w:val="16"/>
        </w:numPr>
        <w:spacing w:line="252" w:lineRule="auto"/>
        <w:contextualSpacing/>
        <w:rPr>
          <w:rFonts w:ascii="Times" w:eastAsia="Batang" w:hAnsi="Times" w:cs="Times New Roman"/>
          <w:bCs/>
          <w:lang w:eastAsia="x-none"/>
          <w14:ligatures w14:val="none"/>
        </w:rPr>
      </w:pPr>
      <w:r w:rsidRPr="00256241">
        <w:rPr>
          <w:rFonts w:ascii="Times" w:eastAsia="Batang" w:hAnsi="Times" w:cs="Times New Roman"/>
          <w:bCs/>
          <w:lang w:eastAsia="x-none"/>
          <w14:ligatures w14:val="none"/>
        </w:rPr>
        <w:t xml:space="preserve">Option 1-2: LP-WUS monitoring outside </w:t>
      </w:r>
      <w:r w:rsidRPr="00256241">
        <w:rPr>
          <w:rFonts w:ascii="Times" w:eastAsia="Batang" w:hAnsi="Times" w:cs="Times New Roman"/>
          <w:bCs/>
          <w:color w:val="FF0000"/>
          <w:lang w:eastAsia="x-none"/>
          <w14:ligatures w14:val="none"/>
        </w:rPr>
        <w:t>at least</w:t>
      </w:r>
      <w:r w:rsidRPr="00256241">
        <w:rPr>
          <w:rFonts w:ascii="Times" w:eastAsia="Batang" w:hAnsi="Times" w:cs="Times New Roman"/>
          <w:bCs/>
          <w:lang w:eastAsia="x-none"/>
          <w14:ligatures w14:val="none"/>
        </w:rPr>
        <w:t xml:space="preserve"> </w:t>
      </w:r>
      <w:r w:rsidRPr="00256241">
        <w:rPr>
          <w:rFonts w:ascii="Times" w:eastAsia="Batang" w:hAnsi="Times" w:cs="Times New Roman"/>
          <w:bCs/>
          <w:color w:val="FF0000"/>
          <w:lang w:eastAsia="x-none"/>
          <w14:ligatures w14:val="none"/>
        </w:rPr>
        <w:t xml:space="preserve">legacy </w:t>
      </w:r>
      <w:r w:rsidRPr="00256241">
        <w:rPr>
          <w:rFonts w:ascii="Times" w:eastAsia="Batang" w:hAnsi="Times" w:cs="Times New Roman"/>
          <w:bCs/>
          <w:lang w:eastAsia="x-none"/>
          <w14:ligatures w14:val="none"/>
        </w:rPr>
        <w:t>C-DRX active time according to the LP-WUS monitoring configuration to trigger PDCCH monitoring.</w:t>
      </w:r>
    </w:p>
    <w:p w14:paraId="1BB5790D" w14:textId="77777777" w:rsidR="00256241" w:rsidRPr="00256241" w:rsidRDefault="00256241" w:rsidP="00256241">
      <w:pPr>
        <w:numPr>
          <w:ilvl w:val="3"/>
          <w:numId w:val="16"/>
        </w:numPr>
        <w:spacing w:line="252" w:lineRule="auto"/>
        <w:contextualSpacing/>
        <w:rPr>
          <w:rFonts w:ascii="Times" w:eastAsia="Batang" w:hAnsi="Times" w:cs="Times New Roman"/>
          <w:bCs/>
          <w:lang w:eastAsia="x-none"/>
          <w14:ligatures w14:val="none"/>
        </w:rPr>
      </w:pPr>
      <w:r w:rsidRPr="00256241">
        <w:rPr>
          <w:rFonts w:ascii="Times" w:eastAsia="Batang" w:hAnsi="Times" w:cs="Times New Roman"/>
          <w:bCs/>
          <w:lang w:eastAsia="x-none"/>
          <w14:ligatures w14:val="none"/>
        </w:rPr>
        <w:t xml:space="preserve">PDCCH monitoring possibly irrespective of </w:t>
      </w:r>
      <w:proofErr w:type="spellStart"/>
      <w:r w:rsidRPr="00256241">
        <w:rPr>
          <w:rFonts w:ascii="Times" w:eastAsia="Batang" w:hAnsi="Times" w:cs="Times New Roman"/>
          <w:bCs/>
          <w:lang w:eastAsia="x-none"/>
          <w14:ligatures w14:val="none"/>
        </w:rPr>
        <w:t>drx</w:t>
      </w:r>
      <w:proofErr w:type="spellEnd"/>
      <w:r w:rsidRPr="00256241">
        <w:rPr>
          <w:rFonts w:ascii="Times" w:eastAsia="Batang" w:hAnsi="Times" w:cs="Times New Roman"/>
          <w:bCs/>
          <w:lang w:eastAsia="x-none"/>
          <w14:ligatures w14:val="none"/>
        </w:rPr>
        <w:t>-</w:t>
      </w:r>
      <w:proofErr w:type="spellStart"/>
      <w:proofErr w:type="gramStart"/>
      <w:r w:rsidRPr="00256241">
        <w:rPr>
          <w:rFonts w:ascii="Times" w:eastAsia="Batang" w:hAnsi="Times" w:cs="Times New Roman"/>
          <w:bCs/>
          <w:lang w:val="en-GB" w:eastAsia="x-none"/>
          <w14:ligatures w14:val="none"/>
        </w:rPr>
        <w:t>onDurationTimer</w:t>
      </w:r>
      <w:proofErr w:type="spellEnd"/>
      <w:proofErr w:type="gramEnd"/>
    </w:p>
    <w:p w14:paraId="1BF195A8" w14:textId="77777777" w:rsidR="00256241" w:rsidRPr="00256241" w:rsidRDefault="00256241" w:rsidP="00256241">
      <w:pPr>
        <w:numPr>
          <w:ilvl w:val="4"/>
          <w:numId w:val="16"/>
        </w:numPr>
        <w:spacing w:after="180" w:line="252" w:lineRule="auto"/>
        <w:contextualSpacing/>
        <w:rPr>
          <w:rFonts w:eastAsia="Batang" w:cs="Times New Roman"/>
          <w:bCs/>
          <w:color w:val="FF0000"/>
          <w:lang w:eastAsia="x-none"/>
          <w14:ligatures w14:val="none"/>
        </w:rPr>
      </w:pPr>
      <w:r w:rsidRPr="00256241">
        <w:rPr>
          <w:rFonts w:eastAsia="Batang" w:cs="Times New Roman"/>
          <w:bCs/>
          <w:color w:val="FF0000"/>
          <w:lang w:eastAsia="x-none"/>
          <w14:ligatures w14:val="none"/>
        </w:rPr>
        <w:t xml:space="preserve">Option 1-2-1: PDCCH monitoring may be additionally triggered based on legacy C-DRX cycle and </w:t>
      </w:r>
      <w:proofErr w:type="spellStart"/>
      <w:r w:rsidRPr="00256241">
        <w:rPr>
          <w:rFonts w:eastAsia="Batang" w:cs="Times New Roman"/>
          <w:bCs/>
          <w:color w:val="FF0000"/>
          <w:lang w:eastAsia="x-none"/>
          <w14:ligatures w14:val="none"/>
        </w:rPr>
        <w:t>drx-onDurationTimer</w:t>
      </w:r>
      <w:proofErr w:type="spellEnd"/>
      <w:r w:rsidRPr="00256241">
        <w:rPr>
          <w:rFonts w:eastAsia="Batang" w:cs="Times New Roman"/>
          <w:bCs/>
          <w:color w:val="FF0000"/>
          <w:lang w:eastAsia="x-none"/>
          <w14:ligatures w14:val="none"/>
        </w:rPr>
        <w:t xml:space="preserve"> when monitoring LP-WUS</w:t>
      </w:r>
    </w:p>
    <w:p w14:paraId="1E070EC6" w14:textId="77777777" w:rsidR="00256241" w:rsidRPr="00256241" w:rsidRDefault="00256241" w:rsidP="00256241">
      <w:pPr>
        <w:numPr>
          <w:ilvl w:val="5"/>
          <w:numId w:val="16"/>
        </w:numPr>
        <w:spacing w:line="252" w:lineRule="auto"/>
        <w:contextualSpacing/>
        <w:rPr>
          <w:rFonts w:eastAsia="Batang" w:cs="Times New Roman"/>
          <w:bCs/>
          <w:color w:val="FF0000"/>
          <w:lang w:eastAsia="x-none"/>
          <w14:ligatures w14:val="none"/>
        </w:rPr>
      </w:pPr>
      <w:r w:rsidRPr="00256241">
        <w:rPr>
          <w:rFonts w:eastAsia="Yu Mincho" w:cs="Times New Roman" w:hint="eastAsia"/>
          <w:bCs/>
          <w:color w:val="FF0000"/>
          <w:lang w:eastAsia="x-none"/>
          <w14:ligatures w14:val="none"/>
        </w:rPr>
        <w:t>I</w:t>
      </w:r>
      <w:r w:rsidRPr="00256241">
        <w:rPr>
          <w:rFonts w:eastAsia="Yu Mincho" w:cs="Times New Roman"/>
          <w:bCs/>
          <w:color w:val="FF0000"/>
          <w:lang w:eastAsia="x-none"/>
          <w14:ligatures w14:val="none"/>
        </w:rPr>
        <w:t>f this is adopted, it should be configured together with Option 1-1 to achieve power saving gain compared to legacy C-DRX</w:t>
      </w:r>
    </w:p>
    <w:p w14:paraId="0FCE7303" w14:textId="77777777" w:rsidR="00256241" w:rsidRPr="00256241" w:rsidRDefault="00256241" w:rsidP="00256241">
      <w:pPr>
        <w:numPr>
          <w:ilvl w:val="4"/>
          <w:numId w:val="16"/>
        </w:numPr>
        <w:spacing w:line="252" w:lineRule="auto"/>
        <w:contextualSpacing/>
        <w:rPr>
          <w:rFonts w:eastAsia="Batang" w:cs="Times New Roman"/>
          <w:bCs/>
          <w:color w:val="FF0000"/>
          <w:lang w:eastAsia="x-none"/>
          <w14:ligatures w14:val="none"/>
        </w:rPr>
      </w:pPr>
      <w:r w:rsidRPr="00256241">
        <w:rPr>
          <w:rFonts w:eastAsia="Batang" w:cs="Times New Roman"/>
          <w:bCs/>
          <w:color w:val="FF0000"/>
          <w:lang w:eastAsia="x-none"/>
          <w14:ligatures w14:val="none"/>
        </w:rPr>
        <w:t xml:space="preserve">Option 1-2-2: PDCCH monitoring is not triggered by legacy C-DRX cycle and </w:t>
      </w:r>
      <w:proofErr w:type="spellStart"/>
      <w:r w:rsidRPr="00256241">
        <w:rPr>
          <w:rFonts w:eastAsia="Batang" w:cs="Times New Roman"/>
          <w:bCs/>
          <w:color w:val="FF0000"/>
          <w:lang w:eastAsia="x-none"/>
          <w14:ligatures w14:val="none"/>
        </w:rPr>
        <w:t>drx-onDurationTimer</w:t>
      </w:r>
      <w:proofErr w:type="spellEnd"/>
      <w:r w:rsidRPr="00256241">
        <w:rPr>
          <w:rFonts w:eastAsia="Batang" w:cs="Times New Roman"/>
          <w:bCs/>
          <w:color w:val="FF0000"/>
          <w:lang w:eastAsia="x-none"/>
          <w14:ligatures w14:val="none"/>
        </w:rPr>
        <w:t xml:space="preserve"> when monitoring LP-WUS</w:t>
      </w:r>
    </w:p>
    <w:p w14:paraId="7E1EEC97" w14:textId="77777777" w:rsidR="00256241" w:rsidRPr="00256241" w:rsidRDefault="00256241" w:rsidP="00256241">
      <w:pPr>
        <w:numPr>
          <w:ilvl w:val="2"/>
          <w:numId w:val="16"/>
        </w:numPr>
        <w:spacing w:line="252" w:lineRule="auto"/>
        <w:contextualSpacing/>
        <w:rPr>
          <w:rFonts w:ascii="Times" w:eastAsia="Batang" w:hAnsi="Times" w:cs="Times New Roman"/>
          <w:bCs/>
          <w:lang w:eastAsia="x-none"/>
          <w14:ligatures w14:val="none"/>
        </w:rPr>
      </w:pPr>
      <w:r w:rsidRPr="00256241">
        <w:rPr>
          <w:rFonts w:ascii="Times" w:eastAsia="Batang" w:hAnsi="Times" w:cs="Times New Roman"/>
          <w:bCs/>
          <w:lang w:eastAsia="x-none"/>
          <w14:ligatures w14:val="none"/>
        </w:rPr>
        <w:t xml:space="preserve">Option 1-3: LP-WUS monitoring inside </w:t>
      </w:r>
      <w:r w:rsidRPr="00256241">
        <w:rPr>
          <w:rFonts w:ascii="Times" w:eastAsia="Batang" w:hAnsi="Times" w:cs="Times New Roman"/>
          <w:bCs/>
          <w:color w:val="FF0000"/>
          <w:lang w:eastAsia="x-none"/>
          <w14:ligatures w14:val="none"/>
        </w:rPr>
        <w:t xml:space="preserve">at least legacy </w:t>
      </w:r>
      <w:r w:rsidRPr="00256241">
        <w:rPr>
          <w:rFonts w:ascii="Times" w:eastAsia="Batang" w:hAnsi="Times" w:cs="Times New Roman"/>
          <w:bCs/>
          <w:lang w:eastAsia="x-none"/>
          <w14:ligatures w14:val="none"/>
        </w:rPr>
        <w:t>C-DRX active time according to the LP-WUS monitoring configuration to trigger PDCCH monitoring.</w:t>
      </w:r>
    </w:p>
    <w:p w14:paraId="03674708" w14:textId="77777777" w:rsidR="00256241" w:rsidRPr="00256241" w:rsidRDefault="00256241" w:rsidP="00256241">
      <w:pPr>
        <w:numPr>
          <w:ilvl w:val="1"/>
          <w:numId w:val="16"/>
        </w:numPr>
        <w:spacing w:line="252" w:lineRule="auto"/>
        <w:contextualSpacing/>
        <w:rPr>
          <w:rFonts w:ascii="Times" w:eastAsia="Batang" w:hAnsi="Times" w:cs="Times New Roman"/>
          <w:bCs/>
          <w:strike/>
          <w:color w:val="FF0000"/>
          <w:lang w:val="en-GB" w:eastAsia="x-none"/>
          <w14:ligatures w14:val="none"/>
        </w:rPr>
      </w:pPr>
      <w:r w:rsidRPr="00256241">
        <w:rPr>
          <w:rFonts w:ascii="Times" w:eastAsia="Batang" w:hAnsi="Times" w:cs="Times New Roman"/>
          <w:bCs/>
          <w:strike/>
          <w:color w:val="FF0000"/>
          <w:lang w:val="en-GB" w:eastAsia="x-none"/>
          <w14:ligatures w14:val="none"/>
        </w:rPr>
        <w:t xml:space="preserve">Case 2: PDCCH monitoring is triggered by LP-WUS without C-DRX configuration. LP-WUS can be monitored at any time according to the LP-WUS monitoring </w:t>
      </w:r>
      <w:proofErr w:type="gramStart"/>
      <w:r w:rsidRPr="00256241">
        <w:rPr>
          <w:rFonts w:ascii="Times" w:eastAsia="Batang" w:hAnsi="Times" w:cs="Times New Roman"/>
          <w:bCs/>
          <w:strike/>
          <w:color w:val="FF0000"/>
          <w:lang w:val="en-GB" w:eastAsia="x-none"/>
          <w14:ligatures w14:val="none"/>
        </w:rPr>
        <w:t>configuration</w:t>
      </w:r>
      <w:proofErr w:type="gramEnd"/>
    </w:p>
    <w:p w14:paraId="2C1CC038" w14:textId="77777777" w:rsidR="00256241" w:rsidRPr="00256241" w:rsidRDefault="00256241" w:rsidP="00256241">
      <w:pPr>
        <w:numPr>
          <w:ilvl w:val="2"/>
          <w:numId w:val="16"/>
        </w:numPr>
        <w:spacing w:line="252" w:lineRule="auto"/>
        <w:contextualSpacing/>
        <w:rPr>
          <w:rFonts w:ascii="Times" w:eastAsia="Batang" w:hAnsi="Times" w:cs="Times New Roman"/>
          <w:bCs/>
          <w:strike/>
          <w:color w:val="FF0000"/>
          <w:lang w:val="en-GB" w:eastAsia="x-none"/>
          <w14:ligatures w14:val="none"/>
        </w:rPr>
      </w:pPr>
      <w:r w:rsidRPr="00256241">
        <w:rPr>
          <w:rFonts w:ascii="Times" w:eastAsia="Batang" w:hAnsi="Times" w:cs="Times New Roman"/>
          <w:bCs/>
          <w:strike/>
          <w:color w:val="FF0000"/>
          <w:lang w:val="en-GB" w:eastAsia="x-none"/>
          <w14:ligatures w14:val="none"/>
        </w:rPr>
        <w:t xml:space="preserve">FFS duty-cycled and/or continuous LP-WUS </w:t>
      </w:r>
      <w:proofErr w:type="gramStart"/>
      <w:r w:rsidRPr="00256241">
        <w:rPr>
          <w:rFonts w:ascii="Times" w:eastAsia="Batang" w:hAnsi="Times" w:cs="Times New Roman"/>
          <w:bCs/>
          <w:strike/>
          <w:color w:val="FF0000"/>
          <w:lang w:val="en-GB" w:eastAsia="x-none"/>
          <w14:ligatures w14:val="none"/>
        </w:rPr>
        <w:t>monitoring</w:t>
      </w:r>
      <w:proofErr w:type="gramEnd"/>
    </w:p>
    <w:p w14:paraId="6606F4AA" w14:textId="77777777" w:rsidR="00256241" w:rsidRPr="00256241" w:rsidRDefault="00256241" w:rsidP="00256241">
      <w:pPr>
        <w:numPr>
          <w:ilvl w:val="0"/>
          <w:numId w:val="16"/>
        </w:numPr>
        <w:contextualSpacing/>
        <w:rPr>
          <w:rFonts w:ascii="Times" w:eastAsia="Yu Mincho" w:hAnsi="Times" w:cs="Times New Roman"/>
          <w:bCs/>
          <w:color w:val="FF0000"/>
          <w:lang w:eastAsia="x-none"/>
          <w14:ligatures w14:val="none"/>
        </w:rPr>
      </w:pPr>
      <w:r w:rsidRPr="00256241">
        <w:rPr>
          <w:rFonts w:ascii="Times" w:eastAsia="Yu Mincho" w:hAnsi="Times" w:cs="Times New Roman"/>
          <w:bCs/>
          <w:lang w:eastAsia="x-none"/>
          <w14:ligatures w14:val="none"/>
        </w:rPr>
        <w:t xml:space="preserve">Combination of options in Case 1 </w:t>
      </w:r>
      <w:r w:rsidRPr="00256241">
        <w:rPr>
          <w:rFonts w:ascii="Times" w:eastAsia="Yu Mincho" w:hAnsi="Times" w:cs="Times New Roman"/>
          <w:bCs/>
          <w:strike/>
          <w:color w:val="FF0000"/>
          <w:lang w:eastAsia="x-none"/>
          <w14:ligatures w14:val="none"/>
        </w:rPr>
        <w:t>and combination of options in Case 1 and Case 2 are not precluded</w:t>
      </w:r>
      <w:r w:rsidRPr="00256241">
        <w:rPr>
          <w:rFonts w:ascii="Times" w:eastAsia="Yu Mincho" w:hAnsi="Times" w:cs="Times New Roman"/>
          <w:bCs/>
          <w:color w:val="FF0000"/>
          <w:lang w:eastAsia="x-none"/>
          <w14:ligatures w14:val="none"/>
        </w:rPr>
        <w:t xml:space="preserve"> should be considered.</w:t>
      </w:r>
    </w:p>
    <w:p w14:paraId="33E5132C" w14:textId="77777777" w:rsidR="00256241" w:rsidRPr="00256241" w:rsidRDefault="00256241" w:rsidP="00256241">
      <w:pPr>
        <w:numPr>
          <w:ilvl w:val="0"/>
          <w:numId w:val="16"/>
        </w:numPr>
        <w:spacing w:after="180" w:line="252" w:lineRule="auto"/>
        <w:contextualSpacing/>
        <w:rPr>
          <w:rFonts w:ascii="Times" w:eastAsia="Yu Mincho" w:hAnsi="Times" w:cs="Times New Roman"/>
          <w:bCs/>
          <w:color w:val="FF0000"/>
          <w:lang w:eastAsia="x-none"/>
          <w14:ligatures w14:val="none"/>
        </w:rPr>
      </w:pPr>
      <w:r w:rsidRPr="00256241">
        <w:rPr>
          <w:rFonts w:ascii="Times" w:eastAsia="Yu Mincho" w:hAnsi="Times" w:cs="Times New Roman"/>
          <w:bCs/>
          <w:color w:val="FF0000"/>
          <w:lang w:eastAsia="x-none"/>
          <w14:ligatures w14:val="none"/>
        </w:rPr>
        <w:lastRenderedPageBreak/>
        <w:t xml:space="preserve">RAN1 does not discuss C-DRX related timers other than </w:t>
      </w:r>
      <w:proofErr w:type="spellStart"/>
      <w:r w:rsidRPr="00256241">
        <w:rPr>
          <w:rFonts w:ascii="Times" w:eastAsia="Yu Mincho" w:hAnsi="Times" w:cs="Times New Roman"/>
          <w:bCs/>
          <w:color w:val="FF0000"/>
          <w:lang w:eastAsia="x-none"/>
          <w14:ligatures w14:val="none"/>
        </w:rPr>
        <w:t>drx-onDurationTimer</w:t>
      </w:r>
      <w:proofErr w:type="spellEnd"/>
      <w:r w:rsidRPr="00256241">
        <w:rPr>
          <w:rFonts w:ascii="Times" w:eastAsia="Yu Mincho" w:hAnsi="Times" w:cs="Times New Roman"/>
          <w:bCs/>
          <w:color w:val="FF0000"/>
          <w:lang w:eastAsia="x-none"/>
          <w14:ligatures w14:val="none"/>
        </w:rPr>
        <w:t xml:space="preserve">, this topic is up to </w:t>
      </w:r>
      <w:proofErr w:type="gramStart"/>
      <w:r w:rsidRPr="00256241">
        <w:rPr>
          <w:rFonts w:ascii="Times" w:eastAsia="Yu Mincho" w:hAnsi="Times" w:cs="Times New Roman"/>
          <w:bCs/>
          <w:color w:val="FF0000"/>
          <w:lang w:eastAsia="x-none"/>
          <w14:ligatures w14:val="none"/>
        </w:rPr>
        <w:t>RAN2</w:t>
      </w:r>
      <w:proofErr w:type="gramEnd"/>
    </w:p>
    <w:p w14:paraId="41BCA503" w14:textId="79564B66" w:rsidR="00916AD7" w:rsidRPr="00256241" w:rsidRDefault="00256241" w:rsidP="00323A46">
      <w:pPr>
        <w:numPr>
          <w:ilvl w:val="0"/>
          <w:numId w:val="16"/>
        </w:numPr>
        <w:spacing w:after="180" w:line="252" w:lineRule="auto"/>
        <w:contextualSpacing/>
        <w:rPr>
          <w:rFonts w:ascii="Times" w:eastAsia="Yu Mincho" w:hAnsi="Times" w:cs="Times New Roman"/>
          <w:bCs/>
          <w:color w:val="FF0000"/>
          <w:lang w:eastAsia="x-none"/>
          <w14:ligatures w14:val="none"/>
        </w:rPr>
      </w:pPr>
      <w:r w:rsidRPr="00256241">
        <w:rPr>
          <w:rFonts w:ascii="Times" w:eastAsia="Yu Mincho" w:hAnsi="Times" w:cs="Times New Roman"/>
          <w:bCs/>
          <w:color w:val="FF0000"/>
          <w:lang w:eastAsia="x-none"/>
          <w14:ligatures w14:val="none"/>
        </w:rPr>
        <w:t>Note: Above does not preclude to support fallback mechanism to trigger PDCCH monitoring, if any</w:t>
      </w:r>
    </w:p>
    <w:p w14:paraId="70831579" w14:textId="77777777" w:rsidR="00916AD7" w:rsidRDefault="00916AD7" w:rsidP="00323A46"/>
    <w:p w14:paraId="5D33E9B5" w14:textId="77777777" w:rsidR="00916AD7" w:rsidRDefault="00916AD7" w:rsidP="00323A46"/>
    <w:p w14:paraId="639DE344" w14:textId="506550B2" w:rsidR="00916AD7" w:rsidRPr="00916AD7" w:rsidRDefault="00916AD7" w:rsidP="00323A46">
      <w:pPr>
        <w:rPr>
          <w:b/>
          <w:bCs/>
          <w:u w:val="single"/>
        </w:rPr>
      </w:pPr>
      <w:r w:rsidRPr="00916AD7">
        <w:rPr>
          <w:b/>
          <w:bCs/>
          <w:u w:val="single"/>
        </w:rPr>
        <w:t>Agreements from RAN1#116 meeting</w:t>
      </w:r>
    </w:p>
    <w:p w14:paraId="18011E53" w14:textId="77777777" w:rsidR="00F22FA3" w:rsidRPr="00F22FA3" w:rsidRDefault="00F22FA3" w:rsidP="00F22FA3">
      <w:pPr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x-none"/>
          <w14:ligatures w14:val="none"/>
        </w:rPr>
      </w:pPr>
      <w:r w:rsidRPr="00F22FA3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x-none"/>
          <w14:ligatures w14:val="none"/>
        </w:rPr>
        <w:t>Agreement</w:t>
      </w:r>
    </w:p>
    <w:p w14:paraId="7DF509C6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For RRC CONNECTED mode, from RAN1 perspective, further study following LP-WUS procedures to trigger PDCCH monitoring:</w:t>
      </w:r>
    </w:p>
    <w:p w14:paraId="3C84F6E7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 xml:space="preserve">Case 1: PDCCH monitoring is triggered by LP-WUS with C-DRX </w:t>
      </w:r>
      <w:proofErr w:type="gramStart"/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configuration</w:t>
      </w:r>
      <w:proofErr w:type="gramEnd"/>
    </w:p>
    <w:p w14:paraId="5400CD10" w14:textId="77777777" w:rsidR="00F22FA3" w:rsidRPr="00F22FA3" w:rsidRDefault="00F22FA3" w:rsidP="00EA0347">
      <w:pPr>
        <w:numPr>
          <w:ilvl w:val="2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szCs w:val="20"/>
          <w:lang w:eastAsia="en-US"/>
          <w14:ligatures w14:val="none"/>
        </w:rPr>
        <w:t xml:space="preserve">Option 1-1: </w:t>
      </w:r>
      <w:r w:rsidRPr="00F22FA3">
        <w:rPr>
          <w:rFonts w:ascii="Times" w:eastAsia="Batang" w:hAnsi="Times" w:cs="Times"/>
          <w:bCs/>
          <w:szCs w:val="20"/>
          <w:lang w:val="en-GB" w:eastAsia="en-US"/>
          <w14:ligatures w14:val="none"/>
        </w:rPr>
        <w:t xml:space="preserve">LP-WUS monitoring according to the LP-WUS monitoring configuration before </w:t>
      </w:r>
      <w:proofErr w:type="spellStart"/>
      <w:r w:rsidRPr="00F22FA3">
        <w:rPr>
          <w:rFonts w:ascii="Times" w:eastAsia="Batang" w:hAnsi="Times" w:cs="Times"/>
          <w:bCs/>
          <w:szCs w:val="20"/>
          <w:lang w:val="en-GB" w:eastAsia="en-US"/>
          <w14:ligatures w14:val="none"/>
        </w:rPr>
        <w:t>drx-onDurationTimer</w:t>
      </w:r>
      <w:proofErr w:type="spellEnd"/>
      <w:r w:rsidRPr="00F22FA3">
        <w:rPr>
          <w:rFonts w:ascii="Times" w:eastAsia="Batang" w:hAnsi="Times" w:cs="Times"/>
          <w:bCs/>
          <w:szCs w:val="20"/>
          <w:lang w:val="en-GB" w:eastAsia="en-US"/>
          <w14:ligatures w14:val="none"/>
        </w:rPr>
        <w:t xml:space="preserve"> to trigger the starting of the </w:t>
      </w:r>
      <w:proofErr w:type="spellStart"/>
      <w:r w:rsidRPr="00F22FA3">
        <w:rPr>
          <w:rFonts w:ascii="Times" w:eastAsia="Batang" w:hAnsi="Times" w:cs="Times"/>
          <w:bCs/>
          <w:szCs w:val="20"/>
          <w:lang w:val="en-GB" w:eastAsia="en-US"/>
          <w14:ligatures w14:val="none"/>
        </w:rPr>
        <w:t>drx-onDurationTimer</w:t>
      </w:r>
      <w:proofErr w:type="spellEnd"/>
      <w:r w:rsidRPr="00F22FA3">
        <w:rPr>
          <w:rFonts w:ascii="Times" w:eastAsia="Batang" w:hAnsi="Times" w:cs="Times"/>
          <w:bCs/>
          <w:szCs w:val="20"/>
          <w:lang w:val="en-GB" w:eastAsia="en-US"/>
          <w14:ligatures w14:val="none"/>
        </w:rPr>
        <w:t>.</w:t>
      </w:r>
    </w:p>
    <w:p w14:paraId="3DC7D427" w14:textId="77777777" w:rsidR="00F22FA3" w:rsidRPr="00F22FA3" w:rsidRDefault="00F22FA3" w:rsidP="00EA0347">
      <w:pPr>
        <w:numPr>
          <w:ilvl w:val="3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szCs w:val="20"/>
          <w:lang w:val="en-GB" w:eastAsia="en-US"/>
          <w14:ligatures w14:val="none"/>
        </w:rPr>
        <w:t xml:space="preserve">This option may replace DCP </w:t>
      </w:r>
      <w:proofErr w:type="gramStart"/>
      <w:r w:rsidRPr="00F22FA3">
        <w:rPr>
          <w:rFonts w:ascii="Times" w:eastAsia="Batang" w:hAnsi="Times" w:cs="Times"/>
          <w:bCs/>
          <w:szCs w:val="20"/>
          <w:lang w:val="en-GB" w:eastAsia="en-US"/>
          <w14:ligatures w14:val="none"/>
        </w:rPr>
        <w:t>functionality</w:t>
      </w:r>
      <w:proofErr w:type="gramEnd"/>
    </w:p>
    <w:p w14:paraId="3622A0E1" w14:textId="77777777" w:rsidR="00F22FA3" w:rsidRPr="00F22FA3" w:rsidRDefault="00F22FA3" w:rsidP="00EA0347">
      <w:pPr>
        <w:numPr>
          <w:ilvl w:val="2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szCs w:val="20"/>
          <w:lang w:eastAsia="en-US"/>
          <w14:ligatures w14:val="none"/>
        </w:rPr>
        <w:t>Option 1-2: LP-WUS monitoring outside C-DRX active time according to the LP-WUS monitoring configuration to trigger PDCCH monitoring.</w:t>
      </w:r>
    </w:p>
    <w:p w14:paraId="6982A0DE" w14:textId="77777777" w:rsidR="00F22FA3" w:rsidRPr="00F22FA3" w:rsidRDefault="00F22FA3" w:rsidP="00EA0347">
      <w:pPr>
        <w:numPr>
          <w:ilvl w:val="3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szCs w:val="20"/>
          <w:lang w:eastAsia="en-US"/>
          <w14:ligatures w14:val="none"/>
        </w:rPr>
        <w:t xml:space="preserve">PDCCH monitoring possibly irrespective of </w:t>
      </w:r>
      <w:proofErr w:type="spellStart"/>
      <w:r w:rsidRPr="00F22FA3">
        <w:rPr>
          <w:rFonts w:ascii="Times" w:eastAsia="Batang" w:hAnsi="Times" w:cs="Times"/>
          <w:bCs/>
          <w:szCs w:val="20"/>
          <w:lang w:eastAsia="en-US"/>
          <w14:ligatures w14:val="none"/>
        </w:rPr>
        <w:t>drx</w:t>
      </w:r>
      <w:proofErr w:type="spellEnd"/>
      <w:r w:rsidRPr="00F22FA3">
        <w:rPr>
          <w:rFonts w:ascii="Times" w:eastAsia="Batang" w:hAnsi="Times" w:cs="Times"/>
          <w:bCs/>
          <w:szCs w:val="20"/>
          <w:lang w:eastAsia="en-US"/>
          <w14:ligatures w14:val="none"/>
        </w:rPr>
        <w:t>-</w:t>
      </w:r>
      <w:proofErr w:type="spellStart"/>
      <w:proofErr w:type="gramStart"/>
      <w:r w:rsidRPr="00F22FA3">
        <w:rPr>
          <w:rFonts w:ascii="Times" w:eastAsia="Batang" w:hAnsi="Times" w:cs="Times"/>
          <w:bCs/>
          <w:szCs w:val="20"/>
          <w:lang w:val="en-GB" w:eastAsia="en-US"/>
          <w14:ligatures w14:val="none"/>
        </w:rPr>
        <w:t>onDurationTimer</w:t>
      </w:r>
      <w:proofErr w:type="spellEnd"/>
      <w:proofErr w:type="gramEnd"/>
    </w:p>
    <w:p w14:paraId="53624947" w14:textId="77777777" w:rsidR="00F22FA3" w:rsidRPr="00F22FA3" w:rsidRDefault="00F22FA3" w:rsidP="00EA0347">
      <w:pPr>
        <w:numPr>
          <w:ilvl w:val="2"/>
          <w:numId w:val="12"/>
        </w:numPr>
        <w:contextualSpacing/>
        <w:rPr>
          <w:rFonts w:ascii="Times" w:eastAsia="Batang" w:hAnsi="Times" w:cs="Times"/>
          <w:bCs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szCs w:val="20"/>
          <w:lang w:eastAsia="en-US"/>
          <w14:ligatures w14:val="none"/>
        </w:rPr>
        <w:t>Option 1-3: LP-WUS monitoring inside C-DRX active time according to the LP-WUS monitoring configuration to trigger PDCCH monitoring.</w:t>
      </w:r>
    </w:p>
    <w:p w14:paraId="7CA20075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 xml:space="preserve">Case 2: PDCCH monitoring is triggered by LP-WUS without C-DRX configuration. LP-WUS can be monitored at any time according to the LP-WUS monitoring </w:t>
      </w:r>
      <w:proofErr w:type="gramStart"/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configuration</w:t>
      </w:r>
      <w:proofErr w:type="gramEnd"/>
    </w:p>
    <w:p w14:paraId="6DF87645" w14:textId="77777777" w:rsidR="00F22FA3" w:rsidRPr="00F22FA3" w:rsidRDefault="00F22FA3" w:rsidP="00EA0347">
      <w:pPr>
        <w:numPr>
          <w:ilvl w:val="2"/>
          <w:numId w:val="12"/>
        </w:numPr>
        <w:contextualSpacing/>
        <w:rPr>
          <w:rFonts w:ascii="Times" w:eastAsia="Batang" w:hAnsi="Times" w:cs="Times"/>
          <w:bCs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szCs w:val="20"/>
          <w:lang w:eastAsia="en-US"/>
          <w14:ligatures w14:val="none"/>
        </w:rPr>
        <w:t xml:space="preserve">FFS duty-cycled and/or continuous LP-WUS </w:t>
      </w:r>
      <w:proofErr w:type="gramStart"/>
      <w:r w:rsidRPr="00F22FA3">
        <w:rPr>
          <w:rFonts w:ascii="Times" w:eastAsia="Batang" w:hAnsi="Times" w:cs="Times"/>
          <w:bCs/>
          <w:szCs w:val="20"/>
          <w:lang w:eastAsia="en-US"/>
          <w14:ligatures w14:val="none"/>
        </w:rPr>
        <w:t>monitoring</w:t>
      </w:r>
      <w:proofErr w:type="gramEnd"/>
    </w:p>
    <w:p w14:paraId="6FDE3950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Combination of options in Case 1 and combination of options in Case 1 and Case 2 are not precluded.</w:t>
      </w:r>
    </w:p>
    <w:p w14:paraId="3B49A2D5" w14:textId="77777777" w:rsidR="00F22FA3" w:rsidRPr="00F22FA3" w:rsidRDefault="00F22FA3" w:rsidP="00F22FA3">
      <w:pPr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x-none"/>
          <w14:ligatures w14:val="none"/>
        </w:rPr>
      </w:pPr>
    </w:p>
    <w:p w14:paraId="6CB78753" w14:textId="77777777" w:rsidR="00F22FA3" w:rsidRPr="00F22FA3" w:rsidRDefault="00F22FA3" w:rsidP="00F22FA3">
      <w:pPr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x-none"/>
          <w14:ligatures w14:val="none"/>
        </w:rPr>
      </w:pPr>
    </w:p>
    <w:p w14:paraId="57CF7DD4" w14:textId="77777777" w:rsidR="00F22FA3" w:rsidRPr="00F22FA3" w:rsidRDefault="00F22FA3" w:rsidP="00F22FA3">
      <w:pPr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x-none"/>
          <w14:ligatures w14:val="none"/>
        </w:rPr>
      </w:pPr>
    </w:p>
    <w:p w14:paraId="4E1B168A" w14:textId="77777777" w:rsidR="00F22FA3" w:rsidRPr="00F22FA3" w:rsidRDefault="00F22FA3" w:rsidP="00F22FA3">
      <w:pPr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x-none"/>
          <w14:ligatures w14:val="none"/>
        </w:rPr>
      </w:pPr>
      <w:r w:rsidRPr="00F22FA3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x-none"/>
          <w14:ligatures w14:val="none"/>
        </w:rPr>
        <w:t>Agreement</w:t>
      </w:r>
    </w:p>
    <w:p w14:paraId="003C94E3" w14:textId="77777777" w:rsidR="00F22FA3" w:rsidRPr="00F22FA3" w:rsidRDefault="00F22FA3" w:rsidP="00F22FA3">
      <w:p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kern w:val="0"/>
          <w:szCs w:val="20"/>
          <w:lang w:eastAsia="en-US"/>
          <w14:ligatures w14:val="none"/>
        </w:rPr>
        <w:t>For RRC CONNECTED mode, m</w:t>
      </w: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 xml:space="preserve">aximum number of LP-WUS information bits is up to X </w:t>
      </w:r>
      <w:proofErr w:type="gramStart"/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bits</w:t>
      </w:r>
      <w:proofErr w:type="gramEnd"/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 xml:space="preserve"> </w:t>
      </w:r>
    </w:p>
    <w:p w14:paraId="2F287965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Batang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FFS value X, which is no more than [8 or 16]</w:t>
      </w:r>
    </w:p>
    <w:p w14:paraId="707C7D3A" w14:textId="77777777" w:rsidR="00F22FA3" w:rsidRPr="00F22FA3" w:rsidRDefault="00F22FA3" w:rsidP="00F22FA3">
      <w:pPr>
        <w:contextualSpacing/>
        <w:rPr>
          <w:rFonts w:ascii="Times" w:eastAsia="Batang" w:hAnsi="Times" w:cs="Times"/>
          <w:bCs/>
          <w:kern w:val="0"/>
          <w:szCs w:val="20"/>
          <w:lang w:eastAsia="en-US"/>
          <w14:ligatures w14:val="none"/>
        </w:rPr>
      </w:pPr>
    </w:p>
    <w:p w14:paraId="72DD030B" w14:textId="77777777" w:rsidR="00F22FA3" w:rsidRPr="00F22FA3" w:rsidRDefault="00F22FA3" w:rsidP="00F22FA3">
      <w:pPr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x-none"/>
          <w14:ligatures w14:val="none"/>
        </w:rPr>
      </w:pPr>
      <w:r w:rsidRPr="00F22FA3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x-none"/>
          <w14:ligatures w14:val="none"/>
        </w:rPr>
        <w:t>Agreement</w:t>
      </w:r>
    </w:p>
    <w:p w14:paraId="23CAA945" w14:textId="77777777" w:rsidR="00F22FA3" w:rsidRPr="00F22FA3" w:rsidRDefault="00F22FA3" w:rsidP="00F22FA3">
      <w:pPr>
        <w:contextualSpacing/>
        <w:rPr>
          <w:rFonts w:ascii="Times" w:eastAsia="Batang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"/>
          <w:bCs/>
          <w:kern w:val="0"/>
          <w:szCs w:val="20"/>
          <w:lang w:eastAsia="en-US"/>
          <w14:ligatures w14:val="none"/>
        </w:rPr>
        <w:t xml:space="preserve">For RRC CONNECTED mode, minimum time gap between LP-WUS reception and MR to start PDCCH monitoring is introduced considering at least </w:t>
      </w:r>
      <w:proofErr w:type="gramStart"/>
      <w:r w:rsidRPr="00F22FA3">
        <w:rPr>
          <w:rFonts w:ascii="Times" w:eastAsia="Batang" w:hAnsi="Times" w:cs="Times"/>
          <w:bCs/>
          <w:kern w:val="0"/>
          <w:szCs w:val="20"/>
          <w:lang w:eastAsia="en-US"/>
          <w14:ligatures w14:val="none"/>
        </w:rPr>
        <w:t>following</w:t>
      </w:r>
      <w:proofErr w:type="gramEnd"/>
    </w:p>
    <w:p w14:paraId="30CC81AD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LP-WUS processing time</w:t>
      </w:r>
    </w:p>
    <w:p w14:paraId="309799DF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MR transition time for ramp up</w:t>
      </w:r>
    </w:p>
    <w:p w14:paraId="42F6D98D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Time/frequency synchronization of MR</w:t>
      </w:r>
    </w:p>
    <w:p w14:paraId="1304D263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 xml:space="preserve">FFS whether UE can report supported minimum time gap from candidate </w:t>
      </w:r>
      <w:proofErr w:type="gramStart"/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values</w:t>
      </w:r>
      <w:proofErr w:type="gramEnd"/>
    </w:p>
    <w:p w14:paraId="3B07E37A" w14:textId="77777777" w:rsidR="00F22FA3" w:rsidRPr="00F22FA3" w:rsidRDefault="00F22FA3" w:rsidP="00F22FA3">
      <w:pPr>
        <w:rPr>
          <w:rFonts w:ascii="Times" w:eastAsia="Batang" w:hAnsi="Times" w:cs="Times"/>
          <w:kern w:val="0"/>
          <w:szCs w:val="20"/>
          <w:lang w:bidi="ar"/>
          <w14:ligatures w14:val="none"/>
        </w:rPr>
      </w:pPr>
      <w:r w:rsidRPr="00F22FA3">
        <w:rPr>
          <w:rFonts w:ascii="Times" w:eastAsia="Batang" w:hAnsi="Times" w:cs="Times"/>
          <w:kern w:val="0"/>
          <w:szCs w:val="20"/>
          <w:lang w:bidi="ar"/>
          <w14:ligatures w14:val="none"/>
        </w:rPr>
        <w:t>FFS: Whether the minimum time gap values can be more than one</w:t>
      </w:r>
    </w:p>
    <w:p w14:paraId="40DE6DEB" w14:textId="77777777" w:rsidR="00F22FA3" w:rsidRPr="00F22FA3" w:rsidRDefault="00F22FA3" w:rsidP="00F22FA3">
      <w:pPr>
        <w:rPr>
          <w:rFonts w:ascii="Times" w:eastAsia="Batang" w:hAnsi="Times" w:cs="Times New Roman"/>
          <w:kern w:val="0"/>
          <w:szCs w:val="24"/>
          <w:lang w:bidi="ar"/>
          <w14:ligatures w14:val="none"/>
        </w:rPr>
      </w:pPr>
    </w:p>
    <w:p w14:paraId="302B9EAC" w14:textId="77777777" w:rsidR="00F22FA3" w:rsidRPr="00F22FA3" w:rsidRDefault="00F22FA3" w:rsidP="00F22FA3">
      <w:pPr>
        <w:rPr>
          <w:rFonts w:ascii="Times" w:eastAsia="Batang" w:hAnsi="Times" w:cs="Times New Roman"/>
          <w:kern w:val="0"/>
          <w:szCs w:val="24"/>
          <w:lang w:bidi="ar"/>
          <w14:ligatures w14:val="none"/>
        </w:rPr>
      </w:pPr>
    </w:p>
    <w:p w14:paraId="3A9B7F6E" w14:textId="77777777" w:rsidR="00F22FA3" w:rsidRPr="00F22FA3" w:rsidRDefault="00F22FA3" w:rsidP="00F22FA3">
      <w:pPr>
        <w:rPr>
          <w:rFonts w:ascii="Times" w:eastAsia="Batang" w:hAnsi="Times" w:cs="Times New Roman"/>
          <w:kern w:val="0"/>
          <w:szCs w:val="24"/>
          <w:lang w:bidi="ar"/>
          <w14:ligatures w14:val="none"/>
        </w:rPr>
      </w:pPr>
    </w:p>
    <w:p w14:paraId="7A746FF5" w14:textId="77777777" w:rsidR="00F22FA3" w:rsidRPr="00F22FA3" w:rsidRDefault="00F22FA3" w:rsidP="00F22FA3">
      <w:pPr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x-none"/>
          <w14:ligatures w14:val="none"/>
        </w:rPr>
      </w:pPr>
      <w:r w:rsidRPr="00F22FA3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x-none"/>
          <w14:ligatures w14:val="none"/>
        </w:rPr>
        <w:t>Agreement</w:t>
      </w:r>
    </w:p>
    <w:p w14:paraId="5FF7F167" w14:textId="77777777" w:rsidR="00F22FA3" w:rsidRPr="00F22FA3" w:rsidRDefault="00F22FA3" w:rsidP="00F22FA3">
      <w:pPr>
        <w:contextualSpacing/>
        <w:rPr>
          <w:rFonts w:ascii="Times" w:eastAsia="Batang" w:hAnsi="Times" w:cs="Times New Roman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Batang" w:hAnsi="Times" w:cs="Times New Roman"/>
          <w:bCs/>
          <w:kern w:val="0"/>
          <w:szCs w:val="20"/>
          <w:lang w:eastAsia="en-US"/>
          <w14:ligatures w14:val="none"/>
        </w:rPr>
        <w:t xml:space="preserve">For RRC CONNECTED mode, from RAN1 perspective, </w:t>
      </w:r>
    </w:p>
    <w:p w14:paraId="45F4EFBC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 xml:space="preserve">PDCCH monitoring triggered by LP-WUS is enabled/disabled by gNB RRC </w:t>
      </w:r>
      <w:proofErr w:type="gramStart"/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signaling</w:t>
      </w:r>
      <w:proofErr w:type="gramEnd"/>
    </w:p>
    <w:p w14:paraId="609DC7AD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FFS whether to support UE assistance.</w:t>
      </w:r>
    </w:p>
    <w:p w14:paraId="20022386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LP-WUS monitoring by UE is known to gNB.</w:t>
      </w:r>
    </w:p>
    <w:p w14:paraId="0D197FD5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 w:hint="eastAsia"/>
          <w:bCs/>
          <w:kern w:val="0"/>
          <w:szCs w:val="20"/>
          <w:lang w:eastAsia="en-US"/>
          <w14:ligatures w14:val="none"/>
        </w:rPr>
        <w:t>F</w:t>
      </w: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 xml:space="preserve">FS whether implicit/explicit indication from UE is </w:t>
      </w:r>
      <w:proofErr w:type="gramStart"/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necessary</w:t>
      </w:r>
      <w:proofErr w:type="gramEnd"/>
    </w:p>
    <w:p w14:paraId="2649D20B" w14:textId="77777777" w:rsidR="00F22FA3" w:rsidRPr="00F22FA3" w:rsidRDefault="00F22FA3" w:rsidP="00EA0347">
      <w:pPr>
        <w:numPr>
          <w:ilvl w:val="0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 xml:space="preserve">In case LP-WUS monitoring is enabled, following options are further </w:t>
      </w:r>
      <w:proofErr w:type="gramStart"/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studied</w:t>
      </w:r>
      <w:proofErr w:type="gramEnd"/>
    </w:p>
    <w:p w14:paraId="790BA44B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 xml:space="preserve">Option 1: No additional indication/condition are introduced for activation/deactivation of LP-WUS </w:t>
      </w:r>
      <w:proofErr w:type="gramStart"/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monitoring</w:t>
      </w:r>
      <w:proofErr w:type="gramEnd"/>
    </w:p>
    <w:p w14:paraId="4EAAC935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 xml:space="preserve">Option 2: Activation/deactivation of LP-WUS monitoring by </w:t>
      </w:r>
      <w:proofErr w:type="spellStart"/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gNB</w:t>
      </w:r>
      <w:proofErr w:type="spellEnd"/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 xml:space="preserve"> L1/L2 signaling with or without UE assistance.</w:t>
      </w:r>
    </w:p>
    <w:p w14:paraId="08F5C8C1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Option 3: Activation/deactivation of LP-WUS monitoring based on condition(s), such as timer.</w:t>
      </w:r>
    </w:p>
    <w:p w14:paraId="58234710" w14:textId="77777777" w:rsidR="00F22FA3" w:rsidRPr="00F22FA3" w:rsidRDefault="00F22FA3" w:rsidP="00EA0347">
      <w:pPr>
        <w:numPr>
          <w:ilvl w:val="1"/>
          <w:numId w:val="12"/>
        </w:numPr>
        <w:contextualSpacing/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</w:pPr>
      <w:r w:rsidRPr="00F22FA3">
        <w:rPr>
          <w:rFonts w:ascii="Times" w:eastAsia="Yu Mincho" w:hAnsi="Times" w:cs="Times"/>
          <w:bCs/>
          <w:kern w:val="0"/>
          <w:szCs w:val="20"/>
          <w:lang w:eastAsia="en-US"/>
          <w14:ligatures w14:val="none"/>
        </w:rPr>
        <w:t>Option 4: Activation/deactivation of LP-WUS monitoring based on implicit indication/condition, e.g. UL transmission.</w:t>
      </w:r>
    </w:p>
    <w:p w14:paraId="3BF2F094" w14:textId="77777777" w:rsidR="00F22FA3" w:rsidRPr="00323A46" w:rsidRDefault="00F22FA3" w:rsidP="00323A46"/>
    <w:sectPr w:rsidR="00F22FA3" w:rsidRPr="00323A46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3ADF4" w14:textId="77777777" w:rsidR="00891CFF" w:rsidRDefault="00891CFF">
      <w:r>
        <w:separator/>
      </w:r>
    </w:p>
  </w:endnote>
  <w:endnote w:type="continuationSeparator" w:id="0">
    <w:p w14:paraId="55BD205B" w14:textId="77777777" w:rsidR="00891CFF" w:rsidRDefault="00891CFF">
      <w:r>
        <w:continuationSeparator/>
      </w:r>
    </w:p>
  </w:endnote>
  <w:endnote w:type="continuationNotice" w:id="1">
    <w:p w14:paraId="35098D14" w14:textId="77777777" w:rsidR="00891CFF" w:rsidRDefault="00891C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773ED" w14:textId="77777777" w:rsidR="00891CFF" w:rsidRDefault="00891CFF">
      <w:r>
        <w:separator/>
      </w:r>
    </w:p>
  </w:footnote>
  <w:footnote w:type="continuationSeparator" w:id="0">
    <w:p w14:paraId="3F120747" w14:textId="77777777" w:rsidR="00891CFF" w:rsidRDefault="00891CFF">
      <w:r>
        <w:continuationSeparator/>
      </w:r>
    </w:p>
  </w:footnote>
  <w:footnote w:type="continuationNotice" w:id="1">
    <w:p w14:paraId="7DD5B1C7" w14:textId="77777777" w:rsidR="00891CFF" w:rsidRDefault="00891C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BA791C"/>
    <w:multiLevelType w:val="multilevel"/>
    <w:tmpl w:val="CFA20C2E"/>
    <w:lvl w:ilvl="0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54112A"/>
    <w:multiLevelType w:val="hybridMultilevel"/>
    <w:tmpl w:val="4CFA7048"/>
    <w:lvl w:ilvl="0" w:tplc="F0BA90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82C3AA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6C03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6C5B3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8674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0671B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78E4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B013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1ACC8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D31851"/>
    <w:multiLevelType w:val="hybridMultilevel"/>
    <w:tmpl w:val="17C2BD1C"/>
    <w:lvl w:ilvl="0" w:tplc="75C6D0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7EE82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1AFB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5CA0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E216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686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DC59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8E1CD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46C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0"/>
  </w:num>
  <w:num w:numId="2" w16cid:durableId="1969316174">
    <w:abstractNumId w:val="10"/>
  </w:num>
  <w:num w:numId="3" w16cid:durableId="1125389524">
    <w:abstractNumId w:val="5"/>
  </w:num>
  <w:num w:numId="4" w16cid:durableId="1518081707">
    <w:abstractNumId w:val="6"/>
  </w:num>
  <w:num w:numId="5" w16cid:durableId="1610160607">
    <w:abstractNumId w:val="3"/>
  </w:num>
  <w:num w:numId="6" w16cid:durableId="1989750383">
    <w:abstractNumId w:val="7"/>
  </w:num>
  <w:num w:numId="7" w16cid:durableId="134226936">
    <w:abstractNumId w:val="12"/>
  </w:num>
  <w:num w:numId="8" w16cid:durableId="1720862138">
    <w:abstractNumId w:val="4"/>
  </w:num>
  <w:num w:numId="9" w16cid:durableId="2038190380">
    <w:abstractNumId w:val="11"/>
  </w:num>
  <w:num w:numId="10" w16cid:durableId="1510019895">
    <w:abstractNumId w:val="13"/>
  </w:num>
  <w:num w:numId="11" w16cid:durableId="1503542574">
    <w:abstractNumId w:val="9"/>
  </w:num>
  <w:num w:numId="12" w16cid:durableId="1349795053">
    <w:abstractNumId w:val="2"/>
  </w:num>
  <w:num w:numId="13" w16cid:durableId="1195847280">
    <w:abstractNumId w:val="8"/>
  </w:num>
  <w:num w:numId="14" w16cid:durableId="2114132070">
    <w:abstractNumId w:val="15"/>
  </w:num>
  <w:num w:numId="15" w16cid:durableId="2039817276">
    <w:abstractNumId w:val="14"/>
  </w:num>
  <w:num w:numId="16" w16cid:durableId="24538783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42FD"/>
    <w:rsid w:val="00004970"/>
    <w:rsid w:val="00005439"/>
    <w:rsid w:val="00006446"/>
    <w:rsid w:val="000065C5"/>
    <w:rsid w:val="00006896"/>
    <w:rsid w:val="00006B58"/>
    <w:rsid w:val="00006C08"/>
    <w:rsid w:val="00007189"/>
    <w:rsid w:val="00007CDC"/>
    <w:rsid w:val="00007DF5"/>
    <w:rsid w:val="00010470"/>
    <w:rsid w:val="00011153"/>
    <w:rsid w:val="0001161C"/>
    <w:rsid w:val="000116CA"/>
    <w:rsid w:val="00011729"/>
    <w:rsid w:val="000117B8"/>
    <w:rsid w:val="00011A3E"/>
    <w:rsid w:val="00011B28"/>
    <w:rsid w:val="00011BFB"/>
    <w:rsid w:val="00011D05"/>
    <w:rsid w:val="0001207F"/>
    <w:rsid w:val="00012455"/>
    <w:rsid w:val="00012AC9"/>
    <w:rsid w:val="00012D65"/>
    <w:rsid w:val="00013745"/>
    <w:rsid w:val="00013CB8"/>
    <w:rsid w:val="000141A9"/>
    <w:rsid w:val="000144EB"/>
    <w:rsid w:val="00014E6A"/>
    <w:rsid w:val="000151C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512"/>
    <w:rsid w:val="0002191E"/>
    <w:rsid w:val="00021FD2"/>
    <w:rsid w:val="000222E7"/>
    <w:rsid w:val="00022308"/>
    <w:rsid w:val="000224ED"/>
    <w:rsid w:val="00023462"/>
    <w:rsid w:val="000241A9"/>
    <w:rsid w:val="000241B0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2EF"/>
    <w:rsid w:val="0003039F"/>
    <w:rsid w:val="00030CDF"/>
    <w:rsid w:val="00030DCD"/>
    <w:rsid w:val="00031AD1"/>
    <w:rsid w:val="00032080"/>
    <w:rsid w:val="000325B8"/>
    <w:rsid w:val="00032ED0"/>
    <w:rsid w:val="00032EDE"/>
    <w:rsid w:val="0003333B"/>
    <w:rsid w:val="0003383A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7BB"/>
    <w:rsid w:val="00042DB3"/>
    <w:rsid w:val="00042F22"/>
    <w:rsid w:val="000435FF"/>
    <w:rsid w:val="00043818"/>
    <w:rsid w:val="00043853"/>
    <w:rsid w:val="0004422F"/>
    <w:rsid w:val="000444EF"/>
    <w:rsid w:val="00044652"/>
    <w:rsid w:val="000446D1"/>
    <w:rsid w:val="000448E4"/>
    <w:rsid w:val="00044CE0"/>
    <w:rsid w:val="00044E7F"/>
    <w:rsid w:val="000450F4"/>
    <w:rsid w:val="000451AD"/>
    <w:rsid w:val="000455B9"/>
    <w:rsid w:val="000474BB"/>
    <w:rsid w:val="0004780F"/>
    <w:rsid w:val="00050024"/>
    <w:rsid w:val="00050133"/>
    <w:rsid w:val="00050207"/>
    <w:rsid w:val="00050B9F"/>
    <w:rsid w:val="00051FE1"/>
    <w:rsid w:val="000529D9"/>
    <w:rsid w:val="00052A07"/>
    <w:rsid w:val="00052F04"/>
    <w:rsid w:val="000534E3"/>
    <w:rsid w:val="0005440D"/>
    <w:rsid w:val="000545F7"/>
    <w:rsid w:val="00054C07"/>
    <w:rsid w:val="00054D5B"/>
    <w:rsid w:val="000551CD"/>
    <w:rsid w:val="00055B25"/>
    <w:rsid w:val="0005606A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FD1"/>
    <w:rsid w:val="000616E7"/>
    <w:rsid w:val="00061C11"/>
    <w:rsid w:val="000626C7"/>
    <w:rsid w:val="00063C67"/>
    <w:rsid w:val="000640E4"/>
    <w:rsid w:val="00064690"/>
    <w:rsid w:val="00064767"/>
    <w:rsid w:val="0006487E"/>
    <w:rsid w:val="00064FBD"/>
    <w:rsid w:val="00065001"/>
    <w:rsid w:val="0006557B"/>
    <w:rsid w:val="000658AA"/>
    <w:rsid w:val="00065A32"/>
    <w:rsid w:val="00065B04"/>
    <w:rsid w:val="00065E1A"/>
    <w:rsid w:val="0006639A"/>
    <w:rsid w:val="000664C7"/>
    <w:rsid w:val="00067548"/>
    <w:rsid w:val="00067BBF"/>
    <w:rsid w:val="00067FBD"/>
    <w:rsid w:val="00070545"/>
    <w:rsid w:val="00070695"/>
    <w:rsid w:val="0007080E"/>
    <w:rsid w:val="00070FDD"/>
    <w:rsid w:val="00071B66"/>
    <w:rsid w:val="00072030"/>
    <w:rsid w:val="00072597"/>
    <w:rsid w:val="00072D36"/>
    <w:rsid w:val="000735F6"/>
    <w:rsid w:val="0007364C"/>
    <w:rsid w:val="00073882"/>
    <w:rsid w:val="0007398F"/>
    <w:rsid w:val="00075168"/>
    <w:rsid w:val="000754D8"/>
    <w:rsid w:val="00075555"/>
    <w:rsid w:val="00075F6F"/>
    <w:rsid w:val="0007739C"/>
    <w:rsid w:val="0007794E"/>
    <w:rsid w:val="00077D06"/>
    <w:rsid w:val="00077DEE"/>
    <w:rsid w:val="00077E5F"/>
    <w:rsid w:val="000800CA"/>
    <w:rsid w:val="0008036A"/>
    <w:rsid w:val="000808C3"/>
    <w:rsid w:val="00080C1E"/>
    <w:rsid w:val="00080F8A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55EB"/>
    <w:rsid w:val="00085763"/>
    <w:rsid w:val="00085B52"/>
    <w:rsid w:val="00085CF6"/>
    <w:rsid w:val="000862E7"/>
    <w:rsid w:val="000866F2"/>
    <w:rsid w:val="00086BDA"/>
    <w:rsid w:val="00086C60"/>
    <w:rsid w:val="00086D4F"/>
    <w:rsid w:val="00086FD0"/>
    <w:rsid w:val="0009009F"/>
    <w:rsid w:val="00090923"/>
    <w:rsid w:val="00090B21"/>
    <w:rsid w:val="00090D1B"/>
    <w:rsid w:val="00090F6C"/>
    <w:rsid w:val="00091387"/>
    <w:rsid w:val="00091557"/>
    <w:rsid w:val="00091704"/>
    <w:rsid w:val="000917B2"/>
    <w:rsid w:val="00092057"/>
    <w:rsid w:val="000924C1"/>
    <w:rsid w:val="000924F0"/>
    <w:rsid w:val="00092BE3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AAE"/>
    <w:rsid w:val="00095B3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7EB"/>
    <w:rsid w:val="000A4A4F"/>
    <w:rsid w:val="000A4FF4"/>
    <w:rsid w:val="000A51DE"/>
    <w:rsid w:val="000A56F2"/>
    <w:rsid w:val="000A650B"/>
    <w:rsid w:val="000A6A6D"/>
    <w:rsid w:val="000A7374"/>
    <w:rsid w:val="000A7769"/>
    <w:rsid w:val="000A7958"/>
    <w:rsid w:val="000A7A11"/>
    <w:rsid w:val="000A7E1D"/>
    <w:rsid w:val="000B12B2"/>
    <w:rsid w:val="000B21CD"/>
    <w:rsid w:val="000B2719"/>
    <w:rsid w:val="000B2793"/>
    <w:rsid w:val="000B2AD4"/>
    <w:rsid w:val="000B2B68"/>
    <w:rsid w:val="000B2BCD"/>
    <w:rsid w:val="000B35F0"/>
    <w:rsid w:val="000B3A8F"/>
    <w:rsid w:val="000B3BB4"/>
    <w:rsid w:val="000B4AB9"/>
    <w:rsid w:val="000B4B4E"/>
    <w:rsid w:val="000B4CF7"/>
    <w:rsid w:val="000B58C3"/>
    <w:rsid w:val="000B5E89"/>
    <w:rsid w:val="000B61E9"/>
    <w:rsid w:val="000B6313"/>
    <w:rsid w:val="000B66F9"/>
    <w:rsid w:val="000B7068"/>
    <w:rsid w:val="000B723F"/>
    <w:rsid w:val="000B751E"/>
    <w:rsid w:val="000B7998"/>
    <w:rsid w:val="000B7CC2"/>
    <w:rsid w:val="000B7CF7"/>
    <w:rsid w:val="000C0051"/>
    <w:rsid w:val="000C02CB"/>
    <w:rsid w:val="000C0B03"/>
    <w:rsid w:val="000C0F46"/>
    <w:rsid w:val="000C151C"/>
    <w:rsid w:val="000C165A"/>
    <w:rsid w:val="000C1868"/>
    <w:rsid w:val="000C1950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5836"/>
    <w:rsid w:val="000C5D5E"/>
    <w:rsid w:val="000C65B7"/>
    <w:rsid w:val="000C6B57"/>
    <w:rsid w:val="000C75B5"/>
    <w:rsid w:val="000D0D07"/>
    <w:rsid w:val="000D0DE8"/>
    <w:rsid w:val="000D1059"/>
    <w:rsid w:val="000D1237"/>
    <w:rsid w:val="000D1C00"/>
    <w:rsid w:val="000D1ECE"/>
    <w:rsid w:val="000D2221"/>
    <w:rsid w:val="000D27FD"/>
    <w:rsid w:val="000D2946"/>
    <w:rsid w:val="000D2959"/>
    <w:rsid w:val="000D2ACE"/>
    <w:rsid w:val="000D2C9F"/>
    <w:rsid w:val="000D2D6E"/>
    <w:rsid w:val="000D2FA7"/>
    <w:rsid w:val="000D3AAE"/>
    <w:rsid w:val="000D4797"/>
    <w:rsid w:val="000D4AD2"/>
    <w:rsid w:val="000D4C5E"/>
    <w:rsid w:val="000D4E29"/>
    <w:rsid w:val="000D4F44"/>
    <w:rsid w:val="000D567C"/>
    <w:rsid w:val="000D5BA0"/>
    <w:rsid w:val="000D6434"/>
    <w:rsid w:val="000D655E"/>
    <w:rsid w:val="000D6CA6"/>
    <w:rsid w:val="000D6D9E"/>
    <w:rsid w:val="000E0527"/>
    <w:rsid w:val="000E06A5"/>
    <w:rsid w:val="000E073A"/>
    <w:rsid w:val="000E080A"/>
    <w:rsid w:val="000E12B6"/>
    <w:rsid w:val="000E168D"/>
    <w:rsid w:val="000E1C1E"/>
    <w:rsid w:val="000E1E92"/>
    <w:rsid w:val="000E2318"/>
    <w:rsid w:val="000E2902"/>
    <w:rsid w:val="000E53B2"/>
    <w:rsid w:val="000E58DF"/>
    <w:rsid w:val="000E5944"/>
    <w:rsid w:val="000E5B17"/>
    <w:rsid w:val="000E5D80"/>
    <w:rsid w:val="000E5D8D"/>
    <w:rsid w:val="000E60A3"/>
    <w:rsid w:val="000E60C8"/>
    <w:rsid w:val="000E624F"/>
    <w:rsid w:val="000E6447"/>
    <w:rsid w:val="000E6836"/>
    <w:rsid w:val="000E78F4"/>
    <w:rsid w:val="000E7C0F"/>
    <w:rsid w:val="000E7C42"/>
    <w:rsid w:val="000E7C6F"/>
    <w:rsid w:val="000E7F1B"/>
    <w:rsid w:val="000F06D6"/>
    <w:rsid w:val="000F0EB1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5D28"/>
    <w:rsid w:val="000F6CC1"/>
    <w:rsid w:val="000F6DF3"/>
    <w:rsid w:val="000F6FDA"/>
    <w:rsid w:val="000F7152"/>
    <w:rsid w:val="000F780F"/>
    <w:rsid w:val="000F790F"/>
    <w:rsid w:val="000F7A2B"/>
    <w:rsid w:val="001005FF"/>
    <w:rsid w:val="0010070C"/>
    <w:rsid w:val="00100AFC"/>
    <w:rsid w:val="00100E34"/>
    <w:rsid w:val="00100F21"/>
    <w:rsid w:val="001011C5"/>
    <w:rsid w:val="00101C21"/>
    <w:rsid w:val="00102210"/>
    <w:rsid w:val="00102565"/>
    <w:rsid w:val="00102964"/>
    <w:rsid w:val="0010390C"/>
    <w:rsid w:val="00104125"/>
    <w:rsid w:val="0010432A"/>
    <w:rsid w:val="00104813"/>
    <w:rsid w:val="0010583C"/>
    <w:rsid w:val="001062FB"/>
    <w:rsid w:val="001063E6"/>
    <w:rsid w:val="00107197"/>
    <w:rsid w:val="00107B31"/>
    <w:rsid w:val="00107C76"/>
    <w:rsid w:val="001111A0"/>
    <w:rsid w:val="0011149C"/>
    <w:rsid w:val="001116EA"/>
    <w:rsid w:val="00111903"/>
    <w:rsid w:val="00111A63"/>
    <w:rsid w:val="00112BC6"/>
    <w:rsid w:val="001135E9"/>
    <w:rsid w:val="00113CF4"/>
    <w:rsid w:val="00113FFE"/>
    <w:rsid w:val="00114CDF"/>
    <w:rsid w:val="001150AC"/>
    <w:rsid w:val="001153EA"/>
    <w:rsid w:val="00115643"/>
    <w:rsid w:val="00115DBA"/>
    <w:rsid w:val="00116364"/>
    <w:rsid w:val="00116765"/>
    <w:rsid w:val="001175A9"/>
    <w:rsid w:val="0011790A"/>
    <w:rsid w:val="00117B7E"/>
    <w:rsid w:val="001202E5"/>
    <w:rsid w:val="00120616"/>
    <w:rsid w:val="0012078D"/>
    <w:rsid w:val="0012080F"/>
    <w:rsid w:val="00120DC4"/>
    <w:rsid w:val="00120E5D"/>
    <w:rsid w:val="00120F4B"/>
    <w:rsid w:val="00121310"/>
    <w:rsid w:val="0012191A"/>
    <w:rsid w:val="001219F5"/>
    <w:rsid w:val="00121A20"/>
    <w:rsid w:val="00121F2E"/>
    <w:rsid w:val="00121FF4"/>
    <w:rsid w:val="0012274D"/>
    <w:rsid w:val="00122F2E"/>
    <w:rsid w:val="001235B3"/>
    <w:rsid w:val="00123610"/>
    <w:rsid w:val="0012364D"/>
    <w:rsid w:val="0012377F"/>
    <w:rsid w:val="00123F2B"/>
    <w:rsid w:val="00124314"/>
    <w:rsid w:val="0012459C"/>
    <w:rsid w:val="00124D05"/>
    <w:rsid w:val="00124EDA"/>
    <w:rsid w:val="00124F40"/>
    <w:rsid w:val="001254E8"/>
    <w:rsid w:val="00126003"/>
    <w:rsid w:val="00126294"/>
    <w:rsid w:val="00126605"/>
    <w:rsid w:val="00126B4A"/>
    <w:rsid w:val="00126E06"/>
    <w:rsid w:val="00126F22"/>
    <w:rsid w:val="001272AC"/>
    <w:rsid w:val="001275BA"/>
    <w:rsid w:val="00127B88"/>
    <w:rsid w:val="00127BD3"/>
    <w:rsid w:val="00127C2E"/>
    <w:rsid w:val="00127D30"/>
    <w:rsid w:val="00127E49"/>
    <w:rsid w:val="00130432"/>
    <w:rsid w:val="0013097E"/>
    <w:rsid w:val="00131A1B"/>
    <w:rsid w:val="00131DAF"/>
    <w:rsid w:val="00131EC3"/>
    <w:rsid w:val="00132FD0"/>
    <w:rsid w:val="001330E0"/>
    <w:rsid w:val="0013326A"/>
    <w:rsid w:val="001334C5"/>
    <w:rsid w:val="0013358A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7D"/>
    <w:rsid w:val="001422EE"/>
    <w:rsid w:val="00142F60"/>
    <w:rsid w:val="0014346F"/>
    <w:rsid w:val="00144477"/>
    <w:rsid w:val="00144A2C"/>
    <w:rsid w:val="00144C44"/>
    <w:rsid w:val="00145344"/>
    <w:rsid w:val="00145444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7C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9FB"/>
    <w:rsid w:val="00155A26"/>
    <w:rsid w:val="00155E62"/>
    <w:rsid w:val="00155F44"/>
    <w:rsid w:val="00156156"/>
    <w:rsid w:val="00156B24"/>
    <w:rsid w:val="001570D6"/>
    <w:rsid w:val="00157186"/>
    <w:rsid w:val="001578E6"/>
    <w:rsid w:val="001608F0"/>
    <w:rsid w:val="00160CE2"/>
    <w:rsid w:val="00160DD8"/>
    <w:rsid w:val="0016102C"/>
    <w:rsid w:val="001611DA"/>
    <w:rsid w:val="00161AD8"/>
    <w:rsid w:val="00162192"/>
    <w:rsid w:val="00162AF7"/>
    <w:rsid w:val="001632FD"/>
    <w:rsid w:val="001639F0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209"/>
    <w:rsid w:val="00167512"/>
    <w:rsid w:val="00167751"/>
    <w:rsid w:val="001702B0"/>
    <w:rsid w:val="001703EB"/>
    <w:rsid w:val="001707FD"/>
    <w:rsid w:val="0017087F"/>
    <w:rsid w:val="00170AB4"/>
    <w:rsid w:val="00170D7D"/>
    <w:rsid w:val="00170EC3"/>
    <w:rsid w:val="0017132C"/>
    <w:rsid w:val="001719A7"/>
    <w:rsid w:val="00171A1F"/>
    <w:rsid w:val="00171D4D"/>
    <w:rsid w:val="00171D60"/>
    <w:rsid w:val="00172001"/>
    <w:rsid w:val="00172AEF"/>
    <w:rsid w:val="0017313B"/>
    <w:rsid w:val="00173526"/>
    <w:rsid w:val="00173A8E"/>
    <w:rsid w:val="00173D64"/>
    <w:rsid w:val="00173F61"/>
    <w:rsid w:val="0017489D"/>
    <w:rsid w:val="00175108"/>
    <w:rsid w:val="00175CD8"/>
    <w:rsid w:val="00175E7E"/>
    <w:rsid w:val="0017649E"/>
    <w:rsid w:val="00176C84"/>
    <w:rsid w:val="00176F1F"/>
    <w:rsid w:val="00176F68"/>
    <w:rsid w:val="00177795"/>
    <w:rsid w:val="00177D52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41A9"/>
    <w:rsid w:val="0018448B"/>
    <w:rsid w:val="00184585"/>
    <w:rsid w:val="0018472F"/>
    <w:rsid w:val="001847AE"/>
    <w:rsid w:val="00185525"/>
    <w:rsid w:val="00185811"/>
    <w:rsid w:val="00186CDD"/>
    <w:rsid w:val="00186D4C"/>
    <w:rsid w:val="0018709E"/>
    <w:rsid w:val="00187563"/>
    <w:rsid w:val="00187C38"/>
    <w:rsid w:val="001901BE"/>
    <w:rsid w:val="00190AC1"/>
    <w:rsid w:val="00190C2F"/>
    <w:rsid w:val="00191682"/>
    <w:rsid w:val="001916B2"/>
    <w:rsid w:val="00191B1B"/>
    <w:rsid w:val="00191F0B"/>
    <w:rsid w:val="001922EF"/>
    <w:rsid w:val="001928DE"/>
    <w:rsid w:val="00192C10"/>
    <w:rsid w:val="00192CEA"/>
    <w:rsid w:val="0019341A"/>
    <w:rsid w:val="00193ECF"/>
    <w:rsid w:val="00194220"/>
    <w:rsid w:val="00194C7A"/>
    <w:rsid w:val="00194FAF"/>
    <w:rsid w:val="00194FF8"/>
    <w:rsid w:val="001951D7"/>
    <w:rsid w:val="00195520"/>
    <w:rsid w:val="0019607E"/>
    <w:rsid w:val="0019625C"/>
    <w:rsid w:val="001963B6"/>
    <w:rsid w:val="00197457"/>
    <w:rsid w:val="00197706"/>
    <w:rsid w:val="0019773B"/>
    <w:rsid w:val="00197BC4"/>
    <w:rsid w:val="00197DF9"/>
    <w:rsid w:val="001A05B4"/>
    <w:rsid w:val="001A079E"/>
    <w:rsid w:val="001A087E"/>
    <w:rsid w:val="001A0A3A"/>
    <w:rsid w:val="001A0E32"/>
    <w:rsid w:val="001A1987"/>
    <w:rsid w:val="001A2564"/>
    <w:rsid w:val="001A2C49"/>
    <w:rsid w:val="001A3C04"/>
    <w:rsid w:val="001A41BD"/>
    <w:rsid w:val="001A45EE"/>
    <w:rsid w:val="001A471B"/>
    <w:rsid w:val="001A4EC0"/>
    <w:rsid w:val="001A5277"/>
    <w:rsid w:val="001A5C78"/>
    <w:rsid w:val="001A5E6F"/>
    <w:rsid w:val="001A6173"/>
    <w:rsid w:val="001A6513"/>
    <w:rsid w:val="001A6AE2"/>
    <w:rsid w:val="001A6CBA"/>
    <w:rsid w:val="001A7140"/>
    <w:rsid w:val="001A7D60"/>
    <w:rsid w:val="001B047D"/>
    <w:rsid w:val="001B0D97"/>
    <w:rsid w:val="001B1173"/>
    <w:rsid w:val="001B1B9B"/>
    <w:rsid w:val="001B24CD"/>
    <w:rsid w:val="001B2E53"/>
    <w:rsid w:val="001B3012"/>
    <w:rsid w:val="001B3698"/>
    <w:rsid w:val="001B3B09"/>
    <w:rsid w:val="001B4144"/>
    <w:rsid w:val="001B41F4"/>
    <w:rsid w:val="001B4B52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BFB"/>
    <w:rsid w:val="001C1CE5"/>
    <w:rsid w:val="001C2BEE"/>
    <w:rsid w:val="001C2EF3"/>
    <w:rsid w:val="001C344D"/>
    <w:rsid w:val="001C3563"/>
    <w:rsid w:val="001C3632"/>
    <w:rsid w:val="001C3D2A"/>
    <w:rsid w:val="001C3D73"/>
    <w:rsid w:val="001C4686"/>
    <w:rsid w:val="001C47DD"/>
    <w:rsid w:val="001C484D"/>
    <w:rsid w:val="001C4A35"/>
    <w:rsid w:val="001C521C"/>
    <w:rsid w:val="001C5950"/>
    <w:rsid w:val="001C6495"/>
    <w:rsid w:val="001C67E3"/>
    <w:rsid w:val="001C67E4"/>
    <w:rsid w:val="001C6CE6"/>
    <w:rsid w:val="001C7060"/>
    <w:rsid w:val="001C7200"/>
    <w:rsid w:val="001C77FB"/>
    <w:rsid w:val="001C7B3A"/>
    <w:rsid w:val="001C7C6C"/>
    <w:rsid w:val="001D00D0"/>
    <w:rsid w:val="001D02D8"/>
    <w:rsid w:val="001D05CD"/>
    <w:rsid w:val="001D15FC"/>
    <w:rsid w:val="001D193A"/>
    <w:rsid w:val="001D1BFB"/>
    <w:rsid w:val="001D1EB6"/>
    <w:rsid w:val="001D2185"/>
    <w:rsid w:val="001D228D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957"/>
    <w:rsid w:val="001D4ABC"/>
    <w:rsid w:val="001D4BD3"/>
    <w:rsid w:val="001D51BA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B57"/>
    <w:rsid w:val="001E1705"/>
    <w:rsid w:val="001E186B"/>
    <w:rsid w:val="001E1D1D"/>
    <w:rsid w:val="001E2438"/>
    <w:rsid w:val="001E344E"/>
    <w:rsid w:val="001E3564"/>
    <w:rsid w:val="001E43B3"/>
    <w:rsid w:val="001E49C7"/>
    <w:rsid w:val="001E49D0"/>
    <w:rsid w:val="001E4B05"/>
    <w:rsid w:val="001E4C6A"/>
    <w:rsid w:val="001E58E2"/>
    <w:rsid w:val="001E632E"/>
    <w:rsid w:val="001E6499"/>
    <w:rsid w:val="001E6C73"/>
    <w:rsid w:val="001E70BA"/>
    <w:rsid w:val="001E7AED"/>
    <w:rsid w:val="001E7E84"/>
    <w:rsid w:val="001F01F8"/>
    <w:rsid w:val="001F10F0"/>
    <w:rsid w:val="001F15FB"/>
    <w:rsid w:val="001F17C5"/>
    <w:rsid w:val="001F1FD0"/>
    <w:rsid w:val="001F3916"/>
    <w:rsid w:val="001F3ADA"/>
    <w:rsid w:val="001F41CC"/>
    <w:rsid w:val="001F4AB0"/>
    <w:rsid w:val="001F4D5E"/>
    <w:rsid w:val="001F54C5"/>
    <w:rsid w:val="001F57A9"/>
    <w:rsid w:val="001F662C"/>
    <w:rsid w:val="001F69CF"/>
    <w:rsid w:val="001F6A85"/>
    <w:rsid w:val="001F6AFF"/>
    <w:rsid w:val="001F7074"/>
    <w:rsid w:val="001F718F"/>
    <w:rsid w:val="001F7579"/>
    <w:rsid w:val="001F7AF3"/>
    <w:rsid w:val="001F7F56"/>
    <w:rsid w:val="002001C1"/>
    <w:rsid w:val="002002CD"/>
    <w:rsid w:val="0020034D"/>
    <w:rsid w:val="00200490"/>
    <w:rsid w:val="00200513"/>
    <w:rsid w:val="00200576"/>
    <w:rsid w:val="0020074C"/>
    <w:rsid w:val="00200784"/>
    <w:rsid w:val="00200F45"/>
    <w:rsid w:val="00201BD0"/>
    <w:rsid w:val="00201F3A"/>
    <w:rsid w:val="002027FD"/>
    <w:rsid w:val="002028FF"/>
    <w:rsid w:val="002032D1"/>
    <w:rsid w:val="00203F96"/>
    <w:rsid w:val="0020419A"/>
    <w:rsid w:val="002041AC"/>
    <w:rsid w:val="00204846"/>
    <w:rsid w:val="002050E0"/>
    <w:rsid w:val="002051B4"/>
    <w:rsid w:val="0020528E"/>
    <w:rsid w:val="0020592F"/>
    <w:rsid w:val="002059EA"/>
    <w:rsid w:val="002059FB"/>
    <w:rsid w:val="0020661F"/>
    <w:rsid w:val="002066CD"/>
    <w:rsid w:val="002069B2"/>
    <w:rsid w:val="00206C08"/>
    <w:rsid w:val="00206C8E"/>
    <w:rsid w:val="00207501"/>
    <w:rsid w:val="00207F96"/>
    <w:rsid w:val="00207FA3"/>
    <w:rsid w:val="00210189"/>
    <w:rsid w:val="0021038D"/>
    <w:rsid w:val="00210E56"/>
    <w:rsid w:val="00211042"/>
    <w:rsid w:val="002111AC"/>
    <w:rsid w:val="00211553"/>
    <w:rsid w:val="00212017"/>
    <w:rsid w:val="00212302"/>
    <w:rsid w:val="00212F31"/>
    <w:rsid w:val="0021313A"/>
    <w:rsid w:val="00213D48"/>
    <w:rsid w:val="00213F00"/>
    <w:rsid w:val="00214045"/>
    <w:rsid w:val="00214415"/>
    <w:rsid w:val="00214DA8"/>
    <w:rsid w:val="002150A1"/>
    <w:rsid w:val="0021518A"/>
    <w:rsid w:val="00215423"/>
    <w:rsid w:val="002158FA"/>
    <w:rsid w:val="00216564"/>
    <w:rsid w:val="00216EB1"/>
    <w:rsid w:val="002176CC"/>
    <w:rsid w:val="002176E5"/>
    <w:rsid w:val="002178CC"/>
    <w:rsid w:val="002202E1"/>
    <w:rsid w:val="00220600"/>
    <w:rsid w:val="00220D20"/>
    <w:rsid w:val="0022168B"/>
    <w:rsid w:val="00221997"/>
    <w:rsid w:val="00221B09"/>
    <w:rsid w:val="002224DB"/>
    <w:rsid w:val="00222A6E"/>
    <w:rsid w:val="00222DEF"/>
    <w:rsid w:val="00222ECD"/>
    <w:rsid w:val="00223CB2"/>
    <w:rsid w:val="00223FC5"/>
    <w:rsid w:val="00223FCB"/>
    <w:rsid w:val="002252C3"/>
    <w:rsid w:val="00225825"/>
    <w:rsid w:val="00225C54"/>
    <w:rsid w:val="00225E7C"/>
    <w:rsid w:val="002261EF"/>
    <w:rsid w:val="00226789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916"/>
    <w:rsid w:val="00235B8F"/>
    <w:rsid w:val="00236059"/>
    <w:rsid w:val="0023608B"/>
    <w:rsid w:val="00236223"/>
    <w:rsid w:val="00236938"/>
    <w:rsid w:val="00236B77"/>
    <w:rsid w:val="002400B8"/>
    <w:rsid w:val="0024069E"/>
    <w:rsid w:val="00241559"/>
    <w:rsid w:val="00241B98"/>
    <w:rsid w:val="002428DE"/>
    <w:rsid w:val="00242973"/>
    <w:rsid w:val="00242A0A"/>
    <w:rsid w:val="0024310C"/>
    <w:rsid w:val="002435B3"/>
    <w:rsid w:val="00244DBD"/>
    <w:rsid w:val="00245346"/>
    <w:rsid w:val="00245417"/>
    <w:rsid w:val="0024547B"/>
    <w:rsid w:val="002454D4"/>
    <w:rsid w:val="002458EB"/>
    <w:rsid w:val="00245975"/>
    <w:rsid w:val="00245B57"/>
    <w:rsid w:val="00245D33"/>
    <w:rsid w:val="00245F3C"/>
    <w:rsid w:val="00246CD3"/>
    <w:rsid w:val="0024746A"/>
    <w:rsid w:val="002500C8"/>
    <w:rsid w:val="0025019D"/>
    <w:rsid w:val="00250F16"/>
    <w:rsid w:val="0025111E"/>
    <w:rsid w:val="0025167F"/>
    <w:rsid w:val="00252192"/>
    <w:rsid w:val="00252838"/>
    <w:rsid w:val="00253071"/>
    <w:rsid w:val="00253E6A"/>
    <w:rsid w:val="0025421E"/>
    <w:rsid w:val="00254378"/>
    <w:rsid w:val="00255275"/>
    <w:rsid w:val="002558D7"/>
    <w:rsid w:val="00255CE1"/>
    <w:rsid w:val="00255FB5"/>
    <w:rsid w:val="00256241"/>
    <w:rsid w:val="0025638A"/>
    <w:rsid w:val="002573E8"/>
    <w:rsid w:val="0025746A"/>
    <w:rsid w:val="00257543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1C9"/>
    <w:rsid w:val="002624EF"/>
    <w:rsid w:val="00262C60"/>
    <w:rsid w:val="00263732"/>
    <w:rsid w:val="00263857"/>
    <w:rsid w:val="00263F86"/>
    <w:rsid w:val="00264109"/>
    <w:rsid w:val="00264149"/>
    <w:rsid w:val="00264228"/>
    <w:rsid w:val="00264297"/>
    <w:rsid w:val="00264334"/>
    <w:rsid w:val="0026473E"/>
    <w:rsid w:val="002647C9"/>
    <w:rsid w:val="00264B4C"/>
    <w:rsid w:val="0026516D"/>
    <w:rsid w:val="002653E2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C58"/>
    <w:rsid w:val="00267C83"/>
    <w:rsid w:val="00270051"/>
    <w:rsid w:val="00270226"/>
    <w:rsid w:val="0027071E"/>
    <w:rsid w:val="002707B8"/>
    <w:rsid w:val="002708AA"/>
    <w:rsid w:val="00270D24"/>
    <w:rsid w:val="00270DA3"/>
    <w:rsid w:val="00270F1C"/>
    <w:rsid w:val="00271046"/>
    <w:rsid w:val="0027144F"/>
    <w:rsid w:val="0027168C"/>
    <w:rsid w:val="00271E20"/>
    <w:rsid w:val="00271F3A"/>
    <w:rsid w:val="0027208A"/>
    <w:rsid w:val="0027239F"/>
    <w:rsid w:val="00272796"/>
    <w:rsid w:val="00273278"/>
    <w:rsid w:val="002737F4"/>
    <w:rsid w:val="002738A7"/>
    <w:rsid w:val="00273AF2"/>
    <w:rsid w:val="00273E18"/>
    <w:rsid w:val="0027455E"/>
    <w:rsid w:val="00274929"/>
    <w:rsid w:val="00275A17"/>
    <w:rsid w:val="00275CAD"/>
    <w:rsid w:val="00275ED4"/>
    <w:rsid w:val="00276443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1408"/>
    <w:rsid w:val="0028161A"/>
    <w:rsid w:val="002817B1"/>
    <w:rsid w:val="002822EC"/>
    <w:rsid w:val="00282687"/>
    <w:rsid w:val="0028280A"/>
    <w:rsid w:val="00282860"/>
    <w:rsid w:val="00282F04"/>
    <w:rsid w:val="0028355F"/>
    <w:rsid w:val="00283DCE"/>
    <w:rsid w:val="0028474B"/>
    <w:rsid w:val="00285690"/>
    <w:rsid w:val="00285752"/>
    <w:rsid w:val="00285810"/>
    <w:rsid w:val="00286292"/>
    <w:rsid w:val="00286ACD"/>
    <w:rsid w:val="00286CE2"/>
    <w:rsid w:val="002872B7"/>
    <w:rsid w:val="002875E6"/>
    <w:rsid w:val="00287838"/>
    <w:rsid w:val="00287895"/>
    <w:rsid w:val="00287ED6"/>
    <w:rsid w:val="0029035F"/>
    <w:rsid w:val="002907B5"/>
    <w:rsid w:val="002909B8"/>
    <w:rsid w:val="002909C6"/>
    <w:rsid w:val="00290A85"/>
    <w:rsid w:val="00290CBC"/>
    <w:rsid w:val="00291CA3"/>
    <w:rsid w:val="00291D7A"/>
    <w:rsid w:val="0029229E"/>
    <w:rsid w:val="002924B3"/>
    <w:rsid w:val="002924CA"/>
    <w:rsid w:val="00292C3A"/>
    <w:rsid w:val="00292E71"/>
    <w:rsid w:val="00292EB7"/>
    <w:rsid w:val="00293780"/>
    <w:rsid w:val="002937C9"/>
    <w:rsid w:val="00293B29"/>
    <w:rsid w:val="00293E5D"/>
    <w:rsid w:val="00293F02"/>
    <w:rsid w:val="002949BD"/>
    <w:rsid w:val="00296155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421"/>
    <w:rsid w:val="002A0554"/>
    <w:rsid w:val="002A055E"/>
    <w:rsid w:val="002A14D9"/>
    <w:rsid w:val="002A1C36"/>
    <w:rsid w:val="002A1D4E"/>
    <w:rsid w:val="002A2117"/>
    <w:rsid w:val="002A2869"/>
    <w:rsid w:val="002A2B08"/>
    <w:rsid w:val="002A364B"/>
    <w:rsid w:val="002A36EB"/>
    <w:rsid w:val="002A3EC7"/>
    <w:rsid w:val="002A4144"/>
    <w:rsid w:val="002A45C6"/>
    <w:rsid w:val="002A50D7"/>
    <w:rsid w:val="002A5160"/>
    <w:rsid w:val="002A52DB"/>
    <w:rsid w:val="002A53F0"/>
    <w:rsid w:val="002A5BD5"/>
    <w:rsid w:val="002A6292"/>
    <w:rsid w:val="002A69F6"/>
    <w:rsid w:val="002A6B97"/>
    <w:rsid w:val="002A6D96"/>
    <w:rsid w:val="002A6E0F"/>
    <w:rsid w:val="002A707E"/>
    <w:rsid w:val="002A75FE"/>
    <w:rsid w:val="002B06F0"/>
    <w:rsid w:val="002B0B1F"/>
    <w:rsid w:val="002B0C10"/>
    <w:rsid w:val="002B0CB9"/>
    <w:rsid w:val="002B0F92"/>
    <w:rsid w:val="002B1009"/>
    <w:rsid w:val="002B10ED"/>
    <w:rsid w:val="002B15E3"/>
    <w:rsid w:val="002B19DA"/>
    <w:rsid w:val="002B24D6"/>
    <w:rsid w:val="002B25EE"/>
    <w:rsid w:val="002B2CC5"/>
    <w:rsid w:val="002B3B3A"/>
    <w:rsid w:val="002B467E"/>
    <w:rsid w:val="002B47B7"/>
    <w:rsid w:val="002B4F3E"/>
    <w:rsid w:val="002B596E"/>
    <w:rsid w:val="002B6C6A"/>
    <w:rsid w:val="002B7F65"/>
    <w:rsid w:val="002C0D0C"/>
    <w:rsid w:val="002C0EF8"/>
    <w:rsid w:val="002C1544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3C64"/>
    <w:rsid w:val="002C40EF"/>
    <w:rsid w:val="002C4130"/>
    <w:rsid w:val="002C4159"/>
    <w:rsid w:val="002C41E6"/>
    <w:rsid w:val="002C45D3"/>
    <w:rsid w:val="002C4805"/>
    <w:rsid w:val="002C49C7"/>
    <w:rsid w:val="002C4C69"/>
    <w:rsid w:val="002C5142"/>
    <w:rsid w:val="002C61A0"/>
    <w:rsid w:val="002C6D83"/>
    <w:rsid w:val="002C7315"/>
    <w:rsid w:val="002C74D6"/>
    <w:rsid w:val="002C796E"/>
    <w:rsid w:val="002D00AE"/>
    <w:rsid w:val="002D022A"/>
    <w:rsid w:val="002D051F"/>
    <w:rsid w:val="002D071A"/>
    <w:rsid w:val="002D1CB7"/>
    <w:rsid w:val="002D34B2"/>
    <w:rsid w:val="002D35B9"/>
    <w:rsid w:val="002D362A"/>
    <w:rsid w:val="002D4487"/>
    <w:rsid w:val="002D453A"/>
    <w:rsid w:val="002D4A57"/>
    <w:rsid w:val="002D4ADC"/>
    <w:rsid w:val="002D5402"/>
    <w:rsid w:val="002D5976"/>
    <w:rsid w:val="002D5FE9"/>
    <w:rsid w:val="002D64B9"/>
    <w:rsid w:val="002D68BC"/>
    <w:rsid w:val="002D69C1"/>
    <w:rsid w:val="002D6FFB"/>
    <w:rsid w:val="002D7075"/>
    <w:rsid w:val="002D73A8"/>
    <w:rsid w:val="002D7637"/>
    <w:rsid w:val="002D7D64"/>
    <w:rsid w:val="002E136C"/>
    <w:rsid w:val="002E1404"/>
    <w:rsid w:val="002E14D6"/>
    <w:rsid w:val="002E17F2"/>
    <w:rsid w:val="002E2380"/>
    <w:rsid w:val="002E2414"/>
    <w:rsid w:val="002E2979"/>
    <w:rsid w:val="002E32FA"/>
    <w:rsid w:val="002E33A1"/>
    <w:rsid w:val="002E3CAE"/>
    <w:rsid w:val="002E3DED"/>
    <w:rsid w:val="002E44A3"/>
    <w:rsid w:val="002E53A4"/>
    <w:rsid w:val="002E5705"/>
    <w:rsid w:val="002E5CF2"/>
    <w:rsid w:val="002E64DB"/>
    <w:rsid w:val="002E69C4"/>
    <w:rsid w:val="002E69D6"/>
    <w:rsid w:val="002E77B5"/>
    <w:rsid w:val="002E7BE7"/>
    <w:rsid w:val="002E7CAE"/>
    <w:rsid w:val="002F03DA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230"/>
    <w:rsid w:val="002F6BB6"/>
    <w:rsid w:val="002F6C67"/>
    <w:rsid w:val="002F78B6"/>
    <w:rsid w:val="002F790C"/>
    <w:rsid w:val="002F7B7B"/>
    <w:rsid w:val="002F7D75"/>
    <w:rsid w:val="00300010"/>
    <w:rsid w:val="0030055D"/>
    <w:rsid w:val="00300DF5"/>
    <w:rsid w:val="00301661"/>
    <w:rsid w:val="00301900"/>
    <w:rsid w:val="00301CE6"/>
    <w:rsid w:val="00301E67"/>
    <w:rsid w:val="003023A8"/>
    <w:rsid w:val="003023DB"/>
    <w:rsid w:val="0030256B"/>
    <w:rsid w:val="0030286C"/>
    <w:rsid w:val="0030304B"/>
    <w:rsid w:val="003033F0"/>
    <w:rsid w:val="00303962"/>
    <w:rsid w:val="00303C36"/>
    <w:rsid w:val="00303FC5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7047"/>
    <w:rsid w:val="0030704B"/>
    <w:rsid w:val="0030776F"/>
    <w:rsid w:val="00307BA1"/>
    <w:rsid w:val="00310019"/>
    <w:rsid w:val="00310933"/>
    <w:rsid w:val="00310BFB"/>
    <w:rsid w:val="00311281"/>
    <w:rsid w:val="0031152D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EAF"/>
    <w:rsid w:val="00316069"/>
    <w:rsid w:val="003172E6"/>
    <w:rsid w:val="003175FD"/>
    <w:rsid w:val="003177D9"/>
    <w:rsid w:val="003177E4"/>
    <w:rsid w:val="00317B01"/>
    <w:rsid w:val="00317F78"/>
    <w:rsid w:val="003203ED"/>
    <w:rsid w:val="003207D7"/>
    <w:rsid w:val="00320E19"/>
    <w:rsid w:val="003221E2"/>
    <w:rsid w:val="003229E3"/>
    <w:rsid w:val="00322C9F"/>
    <w:rsid w:val="00322CD7"/>
    <w:rsid w:val="00322F74"/>
    <w:rsid w:val="0032352D"/>
    <w:rsid w:val="00323A46"/>
    <w:rsid w:val="00323C31"/>
    <w:rsid w:val="00324825"/>
    <w:rsid w:val="003248B5"/>
    <w:rsid w:val="00324D23"/>
    <w:rsid w:val="00324F6F"/>
    <w:rsid w:val="0032557D"/>
    <w:rsid w:val="003257B4"/>
    <w:rsid w:val="00325CDB"/>
    <w:rsid w:val="00325D66"/>
    <w:rsid w:val="003261A9"/>
    <w:rsid w:val="00327044"/>
    <w:rsid w:val="00327BB2"/>
    <w:rsid w:val="00330E13"/>
    <w:rsid w:val="00331751"/>
    <w:rsid w:val="00331E98"/>
    <w:rsid w:val="00332753"/>
    <w:rsid w:val="003331FC"/>
    <w:rsid w:val="00333296"/>
    <w:rsid w:val="00333C75"/>
    <w:rsid w:val="0033449D"/>
    <w:rsid w:val="00334579"/>
    <w:rsid w:val="00334708"/>
    <w:rsid w:val="00334B38"/>
    <w:rsid w:val="00334D39"/>
    <w:rsid w:val="00335858"/>
    <w:rsid w:val="00335A88"/>
    <w:rsid w:val="0033621A"/>
    <w:rsid w:val="00336271"/>
    <w:rsid w:val="003365ED"/>
    <w:rsid w:val="00336BDA"/>
    <w:rsid w:val="0033748F"/>
    <w:rsid w:val="00337C0A"/>
    <w:rsid w:val="0034033C"/>
    <w:rsid w:val="003408A5"/>
    <w:rsid w:val="0034103E"/>
    <w:rsid w:val="00341251"/>
    <w:rsid w:val="003417BE"/>
    <w:rsid w:val="00341BD2"/>
    <w:rsid w:val="00341BF2"/>
    <w:rsid w:val="00341C92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4C1"/>
    <w:rsid w:val="00346AFB"/>
    <w:rsid w:val="00346C75"/>
    <w:rsid w:val="00346DB5"/>
    <w:rsid w:val="00347396"/>
    <w:rsid w:val="003477B1"/>
    <w:rsid w:val="003477F5"/>
    <w:rsid w:val="003504C7"/>
    <w:rsid w:val="0035054D"/>
    <w:rsid w:val="003508BF"/>
    <w:rsid w:val="00350C87"/>
    <w:rsid w:val="00351005"/>
    <w:rsid w:val="0035110A"/>
    <w:rsid w:val="00351A57"/>
    <w:rsid w:val="003526DA"/>
    <w:rsid w:val="003529A4"/>
    <w:rsid w:val="00352F5D"/>
    <w:rsid w:val="0035383D"/>
    <w:rsid w:val="00353901"/>
    <w:rsid w:val="00353A27"/>
    <w:rsid w:val="00353EEC"/>
    <w:rsid w:val="00354112"/>
    <w:rsid w:val="003547CA"/>
    <w:rsid w:val="0035482C"/>
    <w:rsid w:val="00354A0B"/>
    <w:rsid w:val="00354A8F"/>
    <w:rsid w:val="00354ADF"/>
    <w:rsid w:val="00355135"/>
    <w:rsid w:val="00355B5C"/>
    <w:rsid w:val="0035626A"/>
    <w:rsid w:val="0035647A"/>
    <w:rsid w:val="0035648D"/>
    <w:rsid w:val="00356CCA"/>
    <w:rsid w:val="0035709A"/>
    <w:rsid w:val="00357380"/>
    <w:rsid w:val="00360087"/>
    <w:rsid w:val="003602D9"/>
    <w:rsid w:val="003603C9"/>
    <w:rsid w:val="003603FA"/>
    <w:rsid w:val="003604CE"/>
    <w:rsid w:val="003610C7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1FA2"/>
    <w:rsid w:val="00372757"/>
    <w:rsid w:val="0037293B"/>
    <w:rsid w:val="003731B6"/>
    <w:rsid w:val="003735E5"/>
    <w:rsid w:val="003742AC"/>
    <w:rsid w:val="0037434D"/>
    <w:rsid w:val="00374C70"/>
    <w:rsid w:val="00374DFF"/>
    <w:rsid w:val="0037514B"/>
    <w:rsid w:val="00375204"/>
    <w:rsid w:val="00375338"/>
    <w:rsid w:val="0037548B"/>
    <w:rsid w:val="0037552E"/>
    <w:rsid w:val="00375B36"/>
    <w:rsid w:val="003761A0"/>
    <w:rsid w:val="0037659B"/>
    <w:rsid w:val="003765BF"/>
    <w:rsid w:val="003768C5"/>
    <w:rsid w:val="00376C74"/>
    <w:rsid w:val="00377176"/>
    <w:rsid w:val="00377339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5C7"/>
    <w:rsid w:val="003839F0"/>
    <w:rsid w:val="00385564"/>
    <w:rsid w:val="00385BF0"/>
    <w:rsid w:val="0038629C"/>
    <w:rsid w:val="00386418"/>
    <w:rsid w:val="003865EC"/>
    <w:rsid w:val="003874B1"/>
    <w:rsid w:val="00387618"/>
    <w:rsid w:val="00387755"/>
    <w:rsid w:val="00387BA7"/>
    <w:rsid w:val="00387E68"/>
    <w:rsid w:val="0039009C"/>
    <w:rsid w:val="00390264"/>
    <w:rsid w:val="00390834"/>
    <w:rsid w:val="00390A09"/>
    <w:rsid w:val="00391A66"/>
    <w:rsid w:val="00392A4B"/>
    <w:rsid w:val="00392B2C"/>
    <w:rsid w:val="00392B35"/>
    <w:rsid w:val="00393787"/>
    <w:rsid w:val="003939FF"/>
    <w:rsid w:val="00393D85"/>
    <w:rsid w:val="00394B05"/>
    <w:rsid w:val="003957FF"/>
    <w:rsid w:val="00395EEC"/>
    <w:rsid w:val="00396A2D"/>
    <w:rsid w:val="00396DD7"/>
    <w:rsid w:val="00397594"/>
    <w:rsid w:val="00397681"/>
    <w:rsid w:val="00397A17"/>
    <w:rsid w:val="003A0174"/>
    <w:rsid w:val="003A07D6"/>
    <w:rsid w:val="003A0819"/>
    <w:rsid w:val="003A0A65"/>
    <w:rsid w:val="003A0B8A"/>
    <w:rsid w:val="003A1062"/>
    <w:rsid w:val="003A11EA"/>
    <w:rsid w:val="003A127C"/>
    <w:rsid w:val="003A1491"/>
    <w:rsid w:val="003A1533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6BAC"/>
    <w:rsid w:val="003A710A"/>
    <w:rsid w:val="003A7965"/>
    <w:rsid w:val="003A7EF3"/>
    <w:rsid w:val="003B08CD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369F"/>
    <w:rsid w:val="003B36A3"/>
    <w:rsid w:val="003B37C2"/>
    <w:rsid w:val="003B433A"/>
    <w:rsid w:val="003B47B9"/>
    <w:rsid w:val="003B4838"/>
    <w:rsid w:val="003B4D22"/>
    <w:rsid w:val="003B4EEF"/>
    <w:rsid w:val="003B4F17"/>
    <w:rsid w:val="003B5423"/>
    <w:rsid w:val="003B57C8"/>
    <w:rsid w:val="003B5DCA"/>
    <w:rsid w:val="003B5F12"/>
    <w:rsid w:val="003B608D"/>
    <w:rsid w:val="003B641F"/>
    <w:rsid w:val="003B6C41"/>
    <w:rsid w:val="003B6C53"/>
    <w:rsid w:val="003B72A4"/>
    <w:rsid w:val="003B7851"/>
    <w:rsid w:val="003B78EE"/>
    <w:rsid w:val="003B7FE5"/>
    <w:rsid w:val="003C051C"/>
    <w:rsid w:val="003C0766"/>
    <w:rsid w:val="003C10D1"/>
    <w:rsid w:val="003C11C8"/>
    <w:rsid w:val="003C17E2"/>
    <w:rsid w:val="003C1869"/>
    <w:rsid w:val="003C1CED"/>
    <w:rsid w:val="003C2702"/>
    <w:rsid w:val="003C2F3A"/>
    <w:rsid w:val="003C3798"/>
    <w:rsid w:val="003C383A"/>
    <w:rsid w:val="003C3ED4"/>
    <w:rsid w:val="003C4310"/>
    <w:rsid w:val="003C4402"/>
    <w:rsid w:val="003C4788"/>
    <w:rsid w:val="003C487E"/>
    <w:rsid w:val="003C4BE5"/>
    <w:rsid w:val="003C4E10"/>
    <w:rsid w:val="003C585E"/>
    <w:rsid w:val="003C6060"/>
    <w:rsid w:val="003C62FB"/>
    <w:rsid w:val="003C6649"/>
    <w:rsid w:val="003C71A9"/>
    <w:rsid w:val="003C7806"/>
    <w:rsid w:val="003C7A3D"/>
    <w:rsid w:val="003C7D8D"/>
    <w:rsid w:val="003C7E56"/>
    <w:rsid w:val="003D03A4"/>
    <w:rsid w:val="003D04F7"/>
    <w:rsid w:val="003D0B80"/>
    <w:rsid w:val="003D109F"/>
    <w:rsid w:val="003D1BFE"/>
    <w:rsid w:val="003D1E65"/>
    <w:rsid w:val="003D2478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4F51"/>
    <w:rsid w:val="003D51C9"/>
    <w:rsid w:val="003D53B4"/>
    <w:rsid w:val="003D57F9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D7771"/>
    <w:rsid w:val="003D79C0"/>
    <w:rsid w:val="003E0329"/>
    <w:rsid w:val="003E0468"/>
    <w:rsid w:val="003E04CA"/>
    <w:rsid w:val="003E066A"/>
    <w:rsid w:val="003E0F12"/>
    <w:rsid w:val="003E10E7"/>
    <w:rsid w:val="003E15FA"/>
    <w:rsid w:val="003E1EE2"/>
    <w:rsid w:val="003E21B4"/>
    <w:rsid w:val="003E24A1"/>
    <w:rsid w:val="003E2613"/>
    <w:rsid w:val="003E26AB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26E"/>
    <w:rsid w:val="003E55E4"/>
    <w:rsid w:val="003E5613"/>
    <w:rsid w:val="003E5B35"/>
    <w:rsid w:val="003E603D"/>
    <w:rsid w:val="003E6588"/>
    <w:rsid w:val="003E66E4"/>
    <w:rsid w:val="003E6B2D"/>
    <w:rsid w:val="003E72AD"/>
    <w:rsid w:val="003E74E3"/>
    <w:rsid w:val="003E75BA"/>
    <w:rsid w:val="003F049D"/>
    <w:rsid w:val="003F05C7"/>
    <w:rsid w:val="003F128D"/>
    <w:rsid w:val="003F197C"/>
    <w:rsid w:val="003F1D11"/>
    <w:rsid w:val="003F1D35"/>
    <w:rsid w:val="003F271D"/>
    <w:rsid w:val="003F2BBB"/>
    <w:rsid w:val="003F2CD4"/>
    <w:rsid w:val="003F3088"/>
    <w:rsid w:val="003F38B8"/>
    <w:rsid w:val="003F3BB1"/>
    <w:rsid w:val="003F463C"/>
    <w:rsid w:val="003F472B"/>
    <w:rsid w:val="003F4A4C"/>
    <w:rsid w:val="003F5180"/>
    <w:rsid w:val="003F6014"/>
    <w:rsid w:val="003F646F"/>
    <w:rsid w:val="003F668C"/>
    <w:rsid w:val="003F6BBE"/>
    <w:rsid w:val="003F6C16"/>
    <w:rsid w:val="003F6E34"/>
    <w:rsid w:val="003F6F1A"/>
    <w:rsid w:val="003F75E8"/>
    <w:rsid w:val="003F7B09"/>
    <w:rsid w:val="004000E8"/>
    <w:rsid w:val="0040050E"/>
    <w:rsid w:val="00400D32"/>
    <w:rsid w:val="00400EA0"/>
    <w:rsid w:val="004014F3"/>
    <w:rsid w:val="00402BDE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B22"/>
    <w:rsid w:val="00405CA5"/>
    <w:rsid w:val="00405E1B"/>
    <w:rsid w:val="00406140"/>
    <w:rsid w:val="004069BF"/>
    <w:rsid w:val="0040709E"/>
    <w:rsid w:val="0040715C"/>
    <w:rsid w:val="004077C5"/>
    <w:rsid w:val="004077D7"/>
    <w:rsid w:val="00407A3B"/>
    <w:rsid w:val="00407CD3"/>
    <w:rsid w:val="00407F9D"/>
    <w:rsid w:val="00410134"/>
    <w:rsid w:val="00410289"/>
    <w:rsid w:val="00410448"/>
    <w:rsid w:val="00410AB1"/>
    <w:rsid w:val="00410B72"/>
    <w:rsid w:val="00410F18"/>
    <w:rsid w:val="0041159F"/>
    <w:rsid w:val="0041263E"/>
    <w:rsid w:val="00413037"/>
    <w:rsid w:val="004133C7"/>
    <w:rsid w:val="00413771"/>
    <w:rsid w:val="00413AAC"/>
    <w:rsid w:val="00413AB6"/>
    <w:rsid w:val="00413EFB"/>
    <w:rsid w:val="0041445E"/>
    <w:rsid w:val="00415A4C"/>
    <w:rsid w:val="00415D3C"/>
    <w:rsid w:val="00415E99"/>
    <w:rsid w:val="00415F0A"/>
    <w:rsid w:val="00416B1B"/>
    <w:rsid w:val="00417BAF"/>
    <w:rsid w:val="00417EB0"/>
    <w:rsid w:val="00420DC3"/>
    <w:rsid w:val="00421102"/>
    <w:rsid w:val="00421105"/>
    <w:rsid w:val="00421755"/>
    <w:rsid w:val="00422227"/>
    <w:rsid w:val="0042279C"/>
    <w:rsid w:val="004228E8"/>
    <w:rsid w:val="00423175"/>
    <w:rsid w:val="0042320B"/>
    <w:rsid w:val="004234D8"/>
    <w:rsid w:val="00423C9D"/>
    <w:rsid w:val="00423D62"/>
    <w:rsid w:val="004242F4"/>
    <w:rsid w:val="0042473C"/>
    <w:rsid w:val="00424872"/>
    <w:rsid w:val="0042578A"/>
    <w:rsid w:val="004259EA"/>
    <w:rsid w:val="0042601C"/>
    <w:rsid w:val="00426470"/>
    <w:rsid w:val="00426B2B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595"/>
    <w:rsid w:val="00434DEB"/>
    <w:rsid w:val="004351A3"/>
    <w:rsid w:val="00435213"/>
    <w:rsid w:val="0043536C"/>
    <w:rsid w:val="004354E3"/>
    <w:rsid w:val="00435626"/>
    <w:rsid w:val="00435CD3"/>
    <w:rsid w:val="00435ECC"/>
    <w:rsid w:val="0043690A"/>
    <w:rsid w:val="004372C6"/>
    <w:rsid w:val="00437447"/>
    <w:rsid w:val="00437492"/>
    <w:rsid w:val="004374BA"/>
    <w:rsid w:val="00437D9E"/>
    <w:rsid w:val="00440548"/>
    <w:rsid w:val="00440B16"/>
    <w:rsid w:val="00440EDE"/>
    <w:rsid w:val="0044136D"/>
    <w:rsid w:val="00441460"/>
    <w:rsid w:val="00441A92"/>
    <w:rsid w:val="00442201"/>
    <w:rsid w:val="00442E90"/>
    <w:rsid w:val="00443017"/>
    <w:rsid w:val="004433C2"/>
    <w:rsid w:val="004436BE"/>
    <w:rsid w:val="004437B1"/>
    <w:rsid w:val="004437F4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88"/>
    <w:rsid w:val="00446843"/>
    <w:rsid w:val="004468DB"/>
    <w:rsid w:val="00446955"/>
    <w:rsid w:val="00446BB2"/>
    <w:rsid w:val="0044727A"/>
    <w:rsid w:val="004476E5"/>
    <w:rsid w:val="00447F3E"/>
    <w:rsid w:val="0045006F"/>
    <w:rsid w:val="004500D1"/>
    <w:rsid w:val="00450E89"/>
    <w:rsid w:val="004514E0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3E83"/>
    <w:rsid w:val="0045427A"/>
    <w:rsid w:val="00456394"/>
    <w:rsid w:val="00456EFF"/>
    <w:rsid w:val="00457565"/>
    <w:rsid w:val="00457B71"/>
    <w:rsid w:val="00457FDD"/>
    <w:rsid w:val="00460292"/>
    <w:rsid w:val="0046079F"/>
    <w:rsid w:val="0046089E"/>
    <w:rsid w:val="00460DB9"/>
    <w:rsid w:val="004615B0"/>
    <w:rsid w:val="0046198F"/>
    <w:rsid w:val="00461FDF"/>
    <w:rsid w:val="00462986"/>
    <w:rsid w:val="00462D60"/>
    <w:rsid w:val="00462F46"/>
    <w:rsid w:val="0046300D"/>
    <w:rsid w:val="004631E5"/>
    <w:rsid w:val="00463441"/>
    <w:rsid w:val="0046359D"/>
    <w:rsid w:val="00463E5E"/>
    <w:rsid w:val="00464200"/>
    <w:rsid w:val="00464675"/>
    <w:rsid w:val="00464D0A"/>
    <w:rsid w:val="004653D1"/>
    <w:rsid w:val="00465B4D"/>
    <w:rsid w:val="00465D1C"/>
    <w:rsid w:val="00465EC6"/>
    <w:rsid w:val="00465F3A"/>
    <w:rsid w:val="00466550"/>
    <w:rsid w:val="004669E2"/>
    <w:rsid w:val="00466A67"/>
    <w:rsid w:val="0046714D"/>
    <w:rsid w:val="004671E7"/>
    <w:rsid w:val="00467A6F"/>
    <w:rsid w:val="00467D4A"/>
    <w:rsid w:val="0047093A"/>
    <w:rsid w:val="00470A12"/>
    <w:rsid w:val="00470BA8"/>
    <w:rsid w:val="00470C31"/>
    <w:rsid w:val="0047157F"/>
    <w:rsid w:val="0047189D"/>
    <w:rsid w:val="00471AA9"/>
    <w:rsid w:val="00471B35"/>
    <w:rsid w:val="00472364"/>
    <w:rsid w:val="00472456"/>
    <w:rsid w:val="004726C7"/>
    <w:rsid w:val="00472711"/>
    <w:rsid w:val="004727D9"/>
    <w:rsid w:val="00472937"/>
    <w:rsid w:val="00472BBB"/>
    <w:rsid w:val="00472DF0"/>
    <w:rsid w:val="00472FF4"/>
    <w:rsid w:val="004732EF"/>
    <w:rsid w:val="004734D0"/>
    <w:rsid w:val="00473573"/>
    <w:rsid w:val="00473A48"/>
    <w:rsid w:val="00473DF2"/>
    <w:rsid w:val="004744B4"/>
    <w:rsid w:val="004745F7"/>
    <w:rsid w:val="00474804"/>
    <w:rsid w:val="00474B19"/>
    <w:rsid w:val="00474CFD"/>
    <w:rsid w:val="00475193"/>
    <w:rsid w:val="0047520A"/>
    <w:rsid w:val="0047556B"/>
    <w:rsid w:val="004758E6"/>
    <w:rsid w:val="004759D0"/>
    <w:rsid w:val="00475AC8"/>
    <w:rsid w:val="00475B44"/>
    <w:rsid w:val="00475F02"/>
    <w:rsid w:val="004762DB"/>
    <w:rsid w:val="004762F3"/>
    <w:rsid w:val="0047677B"/>
    <w:rsid w:val="004767C4"/>
    <w:rsid w:val="004769FA"/>
    <w:rsid w:val="00476B40"/>
    <w:rsid w:val="00477103"/>
    <w:rsid w:val="00477270"/>
    <w:rsid w:val="00477740"/>
    <w:rsid w:val="00477768"/>
    <w:rsid w:val="004779C0"/>
    <w:rsid w:val="00477E6D"/>
    <w:rsid w:val="00480022"/>
    <w:rsid w:val="004806FA"/>
    <w:rsid w:val="0048140E"/>
    <w:rsid w:val="0048209C"/>
    <w:rsid w:val="00482C06"/>
    <w:rsid w:val="00482F30"/>
    <w:rsid w:val="004833B4"/>
    <w:rsid w:val="004835D6"/>
    <w:rsid w:val="004838A5"/>
    <w:rsid w:val="00483E8A"/>
    <w:rsid w:val="00484028"/>
    <w:rsid w:val="004846D1"/>
    <w:rsid w:val="004848B2"/>
    <w:rsid w:val="004850E5"/>
    <w:rsid w:val="004851DC"/>
    <w:rsid w:val="00485657"/>
    <w:rsid w:val="00485A8B"/>
    <w:rsid w:val="00485BC6"/>
    <w:rsid w:val="004867C5"/>
    <w:rsid w:val="00487175"/>
    <w:rsid w:val="004874F5"/>
    <w:rsid w:val="00487647"/>
    <w:rsid w:val="00491EDC"/>
    <w:rsid w:val="0049220A"/>
    <w:rsid w:val="00492427"/>
    <w:rsid w:val="00492B8D"/>
    <w:rsid w:val="00492BC5"/>
    <w:rsid w:val="00493F23"/>
    <w:rsid w:val="0049433C"/>
    <w:rsid w:val="00494430"/>
    <w:rsid w:val="00494A42"/>
    <w:rsid w:val="004950D5"/>
    <w:rsid w:val="0049542A"/>
    <w:rsid w:val="00495916"/>
    <w:rsid w:val="00495E8D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371"/>
    <w:rsid w:val="00497AB5"/>
    <w:rsid w:val="00497CED"/>
    <w:rsid w:val="004A01DB"/>
    <w:rsid w:val="004A0B65"/>
    <w:rsid w:val="004A16BC"/>
    <w:rsid w:val="004A2595"/>
    <w:rsid w:val="004A2B94"/>
    <w:rsid w:val="004A395F"/>
    <w:rsid w:val="004A4802"/>
    <w:rsid w:val="004A484C"/>
    <w:rsid w:val="004A4C9E"/>
    <w:rsid w:val="004A4CE0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10DB"/>
    <w:rsid w:val="004B1536"/>
    <w:rsid w:val="004B1541"/>
    <w:rsid w:val="004B155E"/>
    <w:rsid w:val="004B1AC4"/>
    <w:rsid w:val="004B1B44"/>
    <w:rsid w:val="004B27D0"/>
    <w:rsid w:val="004B297A"/>
    <w:rsid w:val="004B2BC9"/>
    <w:rsid w:val="004B2C38"/>
    <w:rsid w:val="004B2D78"/>
    <w:rsid w:val="004B2FD1"/>
    <w:rsid w:val="004B33DB"/>
    <w:rsid w:val="004B372A"/>
    <w:rsid w:val="004B3ACB"/>
    <w:rsid w:val="004B47A3"/>
    <w:rsid w:val="004B563D"/>
    <w:rsid w:val="004B587C"/>
    <w:rsid w:val="004B5BBA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328"/>
    <w:rsid w:val="004C2794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376"/>
    <w:rsid w:val="004C67A7"/>
    <w:rsid w:val="004C6EDD"/>
    <w:rsid w:val="004C7112"/>
    <w:rsid w:val="004C77F0"/>
    <w:rsid w:val="004D08E8"/>
    <w:rsid w:val="004D0F42"/>
    <w:rsid w:val="004D1564"/>
    <w:rsid w:val="004D18D8"/>
    <w:rsid w:val="004D2237"/>
    <w:rsid w:val="004D2388"/>
    <w:rsid w:val="004D24D4"/>
    <w:rsid w:val="004D3076"/>
    <w:rsid w:val="004D36B1"/>
    <w:rsid w:val="004D3B3E"/>
    <w:rsid w:val="004D3F2B"/>
    <w:rsid w:val="004D493E"/>
    <w:rsid w:val="004D4BA4"/>
    <w:rsid w:val="004D51A0"/>
    <w:rsid w:val="004D5613"/>
    <w:rsid w:val="004D5E59"/>
    <w:rsid w:val="004D6A8F"/>
    <w:rsid w:val="004D6F46"/>
    <w:rsid w:val="004D7EBD"/>
    <w:rsid w:val="004E0BD6"/>
    <w:rsid w:val="004E0D3E"/>
    <w:rsid w:val="004E0D8A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DD9"/>
    <w:rsid w:val="004E6282"/>
    <w:rsid w:val="004E6960"/>
    <w:rsid w:val="004E76F4"/>
    <w:rsid w:val="004E7980"/>
    <w:rsid w:val="004E7BBE"/>
    <w:rsid w:val="004E7BC7"/>
    <w:rsid w:val="004E7ECA"/>
    <w:rsid w:val="004F0019"/>
    <w:rsid w:val="004F032B"/>
    <w:rsid w:val="004F04B0"/>
    <w:rsid w:val="004F0B4E"/>
    <w:rsid w:val="004F0B6C"/>
    <w:rsid w:val="004F0D3B"/>
    <w:rsid w:val="004F0F30"/>
    <w:rsid w:val="004F1151"/>
    <w:rsid w:val="004F11A4"/>
    <w:rsid w:val="004F152F"/>
    <w:rsid w:val="004F1D42"/>
    <w:rsid w:val="004F2078"/>
    <w:rsid w:val="004F2545"/>
    <w:rsid w:val="004F26E5"/>
    <w:rsid w:val="004F300B"/>
    <w:rsid w:val="004F3118"/>
    <w:rsid w:val="004F3665"/>
    <w:rsid w:val="004F3A15"/>
    <w:rsid w:val="004F3CA3"/>
    <w:rsid w:val="004F3CB2"/>
    <w:rsid w:val="004F4620"/>
    <w:rsid w:val="004F4A6D"/>
    <w:rsid w:val="004F4DA3"/>
    <w:rsid w:val="004F50F0"/>
    <w:rsid w:val="004F5168"/>
    <w:rsid w:val="004F5617"/>
    <w:rsid w:val="004F573B"/>
    <w:rsid w:val="004F5C3F"/>
    <w:rsid w:val="004F5F05"/>
    <w:rsid w:val="004F60F3"/>
    <w:rsid w:val="004F66F8"/>
    <w:rsid w:val="004F66FD"/>
    <w:rsid w:val="004F6713"/>
    <w:rsid w:val="004F6C3B"/>
    <w:rsid w:val="004F6D8E"/>
    <w:rsid w:val="004F7327"/>
    <w:rsid w:val="004F7740"/>
    <w:rsid w:val="004F7797"/>
    <w:rsid w:val="004F779A"/>
    <w:rsid w:val="004F7AE2"/>
    <w:rsid w:val="004F7EA9"/>
    <w:rsid w:val="0050054E"/>
    <w:rsid w:val="00500754"/>
    <w:rsid w:val="00501576"/>
    <w:rsid w:val="00501607"/>
    <w:rsid w:val="00502773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C11"/>
    <w:rsid w:val="00504DDB"/>
    <w:rsid w:val="005054B0"/>
    <w:rsid w:val="00506112"/>
    <w:rsid w:val="005063E9"/>
    <w:rsid w:val="00506557"/>
    <w:rsid w:val="0050677A"/>
    <w:rsid w:val="0050687A"/>
    <w:rsid w:val="005069B5"/>
    <w:rsid w:val="00506EEF"/>
    <w:rsid w:val="00507056"/>
    <w:rsid w:val="00507454"/>
    <w:rsid w:val="005079A0"/>
    <w:rsid w:val="00507CBC"/>
    <w:rsid w:val="005108D8"/>
    <w:rsid w:val="00510A57"/>
    <w:rsid w:val="005110A6"/>
    <w:rsid w:val="005111A1"/>
    <w:rsid w:val="005111B4"/>
    <w:rsid w:val="005116F9"/>
    <w:rsid w:val="00511B66"/>
    <w:rsid w:val="00511BAB"/>
    <w:rsid w:val="005126BC"/>
    <w:rsid w:val="005126F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62C"/>
    <w:rsid w:val="005168EB"/>
    <w:rsid w:val="0051692F"/>
    <w:rsid w:val="005170F2"/>
    <w:rsid w:val="00517226"/>
    <w:rsid w:val="00517303"/>
    <w:rsid w:val="00517862"/>
    <w:rsid w:val="00517AA5"/>
    <w:rsid w:val="00517DAE"/>
    <w:rsid w:val="005202C2"/>
    <w:rsid w:val="00520512"/>
    <w:rsid w:val="005206C6"/>
    <w:rsid w:val="0052084B"/>
    <w:rsid w:val="00521643"/>
    <w:rsid w:val="005219CF"/>
    <w:rsid w:val="00522D07"/>
    <w:rsid w:val="00523CC6"/>
    <w:rsid w:val="00524083"/>
    <w:rsid w:val="00524091"/>
    <w:rsid w:val="005244B6"/>
    <w:rsid w:val="005258EB"/>
    <w:rsid w:val="00525E33"/>
    <w:rsid w:val="00525F75"/>
    <w:rsid w:val="00526519"/>
    <w:rsid w:val="005267A6"/>
    <w:rsid w:val="005267CC"/>
    <w:rsid w:val="00526918"/>
    <w:rsid w:val="005269A2"/>
    <w:rsid w:val="00526C0D"/>
    <w:rsid w:val="00527104"/>
    <w:rsid w:val="0052739E"/>
    <w:rsid w:val="00527416"/>
    <w:rsid w:val="00527D06"/>
    <w:rsid w:val="005313D4"/>
    <w:rsid w:val="00531534"/>
    <w:rsid w:val="00531845"/>
    <w:rsid w:val="00531C10"/>
    <w:rsid w:val="00531CAC"/>
    <w:rsid w:val="00531E14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547A"/>
    <w:rsid w:val="00535A97"/>
    <w:rsid w:val="00536759"/>
    <w:rsid w:val="00536984"/>
    <w:rsid w:val="005369A8"/>
    <w:rsid w:val="00536B30"/>
    <w:rsid w:val="00536BFB"/>
    <w:rsid w:val="00537C62"/>
    <w:rsid w:val="00537C7D"/>
    <w:rsid w:val="00540D9C"/>
    <w:rsid w:val="00541099"/>
    <w:rsid w:val="00541D35"/>
    <w:rsid w:val="005422D0"/>
    <w:rsid w:val="0054297D"/>
    <w:rsid w:val="00543336"/>
    <w:rsid w:val="00543775"/>
    <w:rsid w:val="005440AA"/>
    <w:rsid w:val="0054422B"/>
    <w:rsid w:val="00544CFF"/>
    <w:rsid w:val="00544EFC"/>
    <w:rsid w:val="00544F20"/>
    <w:rsid w:val="0054501C"/>
    <w:rsid w:val="0054525A"/>
    <w:rsid w:val="00545771"/>
    <w:rsid w:val="005459FD"/>
    <w:rsid w:val="00546970"/>
    <w:rsid w:val="00546D87"/>
    <w:rsid w:val="00547A14"/>
    <w:rsid w:val="00547F05"/>
    <w:rsid w:val="00547F49"/>
    <w:rsid w:val="0055001B"/>
    <w:rsid w:val="005501A7"/>
    <w:rsid w:val="00550262"/>
    <w:rsid w:val="005505D5"/>
    <w:rsid w:val="0055079D"/>
    <w:rsid w:val="0055099B"/>
    <w:rsid w:val="005511FE"/>
    <w:rsid w:val="00552563"/>
    <w:rsid w:val="00552B7F"/>
    <w:rsid w:val="00552E98"/>
    <w:rsid w:val="00553715"/>
    <w:rsid w:val="005542B2"/>
    <w:rsid w:val="0055459B"/>
    <w:rsid w:val="00554C04"/>
    <w:rsid w:val="00554E19"/>
    <w:rsid w:val="00555447"/>
    <w:rsid w:val="005556E1"/>
    <w:rsid w:val="00555825"/>
    <w:rsid w:val="005558F3"/>
    <w:rsid w:val="00555D73"/>
    <w:rsid w:val="005564FC"/>
    <w:rsid w:val="00556BAE"/>
    <w:rsid w:val="005579C5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36E"/>
    <w:rsid w:val="0056356C"/>
    <w:rsid w:val="005636AC"/>
    <w:rsid w:val="005636E8"/>
    <w:rsid w:val="0056375C"/>
    <w:rsid w:val="005640D1"/>
    <w:rsid w:val="00564156"/>
    <w:rsid w:val="00564660"/>
    <w:rsid w:val="00564DA9"/>
    <w:rsid w:val="0056525F"/>
    <w:rsid w:val="00565479"/>
    <w:rsid w:val="00565DB9"/>
    <w:rsid w:val="005660F2"/>
    <w:rsid w:val="00566AB9"/>
    <w:rsid w:val="00567130"/>
    <w:rsid w:val="00567509"/>
    <w:rsid w:val="00567CF4"/>
    <w:rsid w:val="00567E5E"/>
    <w:rsid w:val="0057023B"/>
    <w:rsid w:val="00570343"/>
    <w:rsid w:val="005705C2"/>
    <w:rsid w:val="00570B7D"/>
    <w:rsid w:val="00570D73"/>
    <w:rsid w:val="00570E1E"/>
    <w:rsid w:val="00570F8E"/>
    <w:rsid w:val="0057221A"/>
    <w:rsid w:val="00572505"/>
    <w:rsid w:val="0057250C"/>
    <w:rsid w:val="00572CE8"/>
    <w:rsid w:val="00572DDA"/>
    <w:rsid w:val="005731A6"/>
    <w:rsid w:val="00573C45"/>
    <w:rsid w:val="00573E8D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696"/>
    <w:rsid w:val="00576768"/>
    <w:rsid w:val="005768C1"/>
    <w:rsid w:val="00576952"/>
    <w:rsid w:val="00580000"/>
    <w:rsid w:val="00580202"/>
    <w:rsid w:val="00580E1E"/>
    <w:rsid w:val="005814A0"/>
    <w:rsid w:val="0058155F"/>
    <w:rsid w:val="005818B4"/>
    <w:rsid w:val="005819CF"/>
    <w:rsid w:val="00581AF6"/>
    <w:rsid w:val="00581D03"/>
    <w:rsid w:val="00582746"/>
    <w:rsid w:val="00582809"/>
    <w:rsid w:val="00582A4A"/>
    <w:rsid w:val="00583280"/>
    <w:rsid w:val="00583AA6"/>
    <w:rsid w:val="0058418F"/>
    <w:rsid w:val="00584ABE"/>
    <w:rsid w:val="00584CD9"/>
    <w:rsid w:val="0058536E"/>
    <w:rsid w:val="00585414"/>
    <w:rsid w:val="0058563E"/>
    <w:rsid w:val="00585859"/>
    <w:rsid w:val="00585876"/>
    <w:rsid w:val="00586040"/>
    <w:rsid w:val="00586728"/>
    <w:rsid w:val="00586BE5"/>
    <w:rsid w:val="00586C84"/>
    <w:rsid w:val="005874C6"/>
    <w:rsid w:val="0058764D"/>
    <w:rsid w:val="0058798C"/>
    <w:rsid w:val="00587BD2"/>
    <w:rsid w:val="00587ECB"/>
    <w:rsid w:val="00590045"/>
    <w:rsid w:val="005900FA"/>
    <w:rsid w:val="00590E3A"/>
    <w:rsid w:val="005910C5"/>
    <w:rsid w:val="00591405"/>
    <w:rsid w:val="00591AB1"/>
    <w:rsid w:val="00591B65"/>
    <w:rsid w:val="00591D77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2F0E"/>
    <w:rsid w:val="005A3459"/>
    <w:rsid w:val="005A36A3"/>
    <w:rsid w:val="005A3ADD"/>
    <w:rsid w:val="005A3F3C"/>
    <w:rsid w:val="005A4518"/>
    <w:rsid w:val="005A5323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35D7"/>
    <w:rsid w:val="005B392A"/>
    <w:rsid w:val="005B3AA3"/>
    <w:rsid w:val="005B3E0F"/>
    <w:rsid w:val="005B41BD"/>
    <w:rsid w:val="005B420D"/>
    <w:rsid w:val="005B42DF"/>
    <w:rsid w:val="005B4CE3"/>
    <w:rsid w:val="005B4E16"/>
    <w:rsid w:val="005B5178"/>
    <w:rsid w:val="005B544F"/>
    <w:rsid w:val="005B54EA"/>
    <w:rsid w:val="005B55E3"/>
    <w:rsid w:val="005B65A8"/>
    <w:rsid w:val="005B6B74"/>
    <w:rsid w:val="005B6F83"/>
    <w:rsid w:val="005B7390"/>
    <w:rsid w:val="005C0474"/>
    <w:rsid w:val="005C04B6"/>
    <w:rsid w:val="005C0585"/>
    <w:rsid w:val="005C05CE"/>
    <w:rsid w:val="005C0682"/>
    <w:rsid w:val="005C0B5A"/>
    <w:rsid w:val="005C0F43"/>
    <w:rsid w:val="005C11C1"/>
    <w:rsid w:val="005C127D"/>
    <w:rsid w:val="005C1832"/>
    <w:rsid w:val="005C1B26"/>
    <w:rsid w:val="005C22C4"/>
    <w:rsid w:val="005C250F"/>
    <w:rsid w:val="005C25FC"/>
    <w:rsid w:val="005C2995"/>
    <w:rsid w:val="005C2B60"/>
    <w:rsid w:val="005C2FFB"/>
    <w:rsid w:val="005C32E7"/>
    <w:rsid w:val="005C35EA"/>
    <w:rsid w:val="005C3A47"/>
    <w:rsid w:val="005C3B40"/>
    <w:rsid w:val="005C3B7C"/>
    <w:rsid w:val="005C3B97"/>
    <w:rsid w:val="005C3E6C"/>
    <w:rsid w:val="005C3E88"/>
    <w:rsid w:val="005C470A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6F7"/>
    <w:rsid w:val="005D0F4A"/>
    <w:rsid w:val="005D112D"/>
    <w:rsid w:val="005D1415"/>
    <w:rsid w:val="005D1498"/>
    <w:rsid w:val="005D1602"/>
    <w:rsid w:val="005D1A70"/>
    <w:rsid w:val="005D1ECA"/>
    <w:rsid w:val="005D1F00"/>
    <w:rsid w:val="005D26C6"/>
    <w:rsid w:val="005D273F"/>
    <w:rsid w:val="005D2A6A"/>
    <w:rsid w:val="005D2CEB"/>
    <w:rsid w:val="005D3237"/>
    <w:rsid w:val="005D3382"/>
    <w:rsid w:val="005D3384"/>
    <w:rsid w:val="005D4026"/>
    <w:rsid w:val="005D4030"/>
    <w:rsid w:val="005D4D76"/>
    <w:rsid w:val="005D4F24"/>
    <w:rsid w:val="005D63A7"/>
    <w:rsid w:val="005D65DE"/>
    <w:rsid w:val="005D6B0B"/>
    <w:rsid w:val="005D722C"/>
    <w:rsid w:val="005D7BBD"/>
    <w:rsid w:val="005E0A2A"/>
    <w:rsid w:val="005E0BF8"/>
    <w:rsid w:val="005E12A6"/>
    <w:rsid w:val="005E19DD"/>
    <w:rsid w:val="005E1F9C"/>
    <w:rsid w:val="005E2330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5BC"/>
    <w:rsid w:val="005E4740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98A"/>
    <w:rsid w:val="005E79D3"/>
    <w:rsid w:val="005E7BBD"/>
    <w:rsid w:val="005F0458"/>
    <w:rsid w:val="005F06E0"/>
    <w:rsid w:val="005F0F60"/>
    <w:rsid w:val="005F1003"/>
    <w:rsid w:val="005F15B3"/>
    <w:rsid w:val="005F168C"/>
    <w:rsid w:val="005F1768"/>
    <w:rsid w:val="005F20D0"/>
    <w:rsid w:val="005F2CB1"/>
    <w:rsid w:val="005F3025"/>
    <w:rsid w:val="005F3147"/>
    <w:rsid w:val="005F36B7"/>
    <w:rsid w:val="005F3A16"/>
    <w:rsid w:val="005F3AC1"/>
    <w:rsid w:val="005F40A9"/>
    <w:rsid w:val="005F4151"/>
    <w:rsid w:val="005F47AE"/>
    <w:rsid w:val="005F4ADF"/>
    <w:rsid w:val="005F4D03"/>
    <w:rsid w:val="005F50BF"/>
    <w:rsid w:val="005F528E"/>
    <w:rsid w:val="005F55AA"/>
    <w:rsid w:val="005F5819"/>
    <w:rsid w:val="005F5AF7"/>
    <w:rsid w:val="005F5B80"/>
    <w:rsid w:val="005F60CF"/>
    <w:rsid w:val="005F618C"/>
    <w:rsid w:val="005F6777"/>
    <w:rsid w:val="005F70BD"/>
    <w:rsid w:val="005F75DF"/>
    <w:rsid w:val="005F7999"/>
    <w:rsid w:val="0060020B"/>
    <w:rsid w:val="0060035C"/>
    <w:rsid w:val="006008AA"/>
    <w:rsid w:val="00601019"/>
    <w:rsid w:val="006013C7"/>
    <w:rsid w:val="00601ACA"/>
    <w:rsid w:val="00601BCE"/>
    <w:rsid w:val="0060230F"/>
    <w:rsid w:val="0060283C"/>
    <w:rsid w:val="00602CC9"/>
    <w:rsid w:val="00602DF5"/>
    <w:rsid w:val="006030F3"/>
    <w:rsid w:val="006039FE"/>
    <w:rsid w:val="00604190"/>
    <w:rsid w:val="006042AB"/>
    <w:rsid w:val="00604F14"/>
    <w:rsid w:val="0060533F"/>
    <w:rsid w:val="00605501"/>
    <w:rsid w:val="006055E2"/>
    <w:rsid w:val="00605A73"/>
    <w:rsid w:val="00605F62"/>
    <w:rsid w:val="00606784"/>
    <w:rsid w:val="00606879"/>
    <w:rsid w:val="00606F9A"/>
    <w:rsid w:val="0060727B"/>
    <w:rsid w:val="00607AF5"/>
    <w:rsid w:val="00610246"/>
    <w:rsid w:val="00610371"/>
    <w:rsid w:val="00610397"/>
    <w:rsid w:val="00610A14"/>
    <w:rsid w:val="006115C7"/>
    <w:rsid w:val="006119F5"/>
    <w:rsid w:val="00611A3E"/>
    <w:rsid w:val="00611B83"/>
    <w:rsid w:val="00611BEC"/>
    <w:rsid w:val="00612D70"/>
    <w:rsid w:val="00612E7F"/>
    <w:rsid w:val="00613257"/>
    <w:rsid w:val="00613392"/>
    <w:rsid w:val="0061358A"/>
    <w:rsid w:val="006145D9"/>
    <w:rsid w:val="006157FD"/>
    <w:rsid w:val="00615803"/>
    <w:rsid w:val="00615969"/>
    <w:rsid w:val="00615C96"/>
    <w:rsid w:val="0061621C"/>
    <w:rsid w:val="006165D8"/>
    <w:rsid w:val="006165F3"/>
    <w:rsid w:val="00617458"/>
    <w:rsid w:val="006177E5"/>
    <w:rsid w:val="00617BE3"/>
    <w:rsid w:val="00617E58"/>
    <w:rsid w:val="00620A71"/>
    <w:rsid w:val="00620D80"/>
    <w:rsid w:val="00621F5C"/>
    <w:rsid w:val="006225D2"/>
    <w:rsid w:val="00622CDE"/>
    <w:rsid w:val="0062311D"/>
    <w:rsid w:val="006234A6"/>
    <w:rsid w:val="006237E4"/>
    <w:rsid w:val="00623DF9"/>
    <w:rsid w:val="0062432E"/>
    <w:rsid w:val="0062449C"/>
    <w:rsid w:val="00624D23"/>
    <w:rsid w:val="00624EE4"/>
    <w:rsid w:val="00624F04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0485"/>
    <w:rsid w:val="006311B3"/>
    <w:rsid w:val="006322D8"/>
    <w:rsid w:val="00632376"/>
    <w:rsid w:val="0063284C"/>
    <w:rsid w:val="00632C35"/>
    <w:rsid w:val="006332A3"/>
    <w:rsid w:val="00633302"/>
    <w:rsid w:val="006336DC"/>
    <w:rsid w:val="006337DA"/>
    <w:rsid w:val="00633801"/>
    <w:rsid w:val="00633833"/>
    <w:rsid w:val="0063397D"/>
    <w:rsid w:val="00634442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3798D"/>
    <w:rsid w:val="00637C6C"/>
    <w:rsid w:val="00637D81"/>
    <w:rsid w:val="00640921"/>
    <w:rsid w:val="00640C9F"/>
    <w:rsid w:val="00640D57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CA3"/>
    <w:rsid w:val="00644CF0"/>
    <w:rsid w:val="0064619B"/>
    <w:rsid w:val="0064624E"/>
    <w:rsid w:val="0064655E"/>
    <w:rsid w:val="00646851"/>
    <w:rsid w:val="0064719C"/>
    <w:rsid w:val="00647650"/>
    <w:rsid w:val="00647D80"/>
    <w:rsid w:val="00647F6E"/>
    <w:rsid w:val="00650528"/>
    <w:rsid w:val="006508A3"/>
    <w:rsid w:val="00650AB9"/>
    <w:rsid w:val="00650C8A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C79"/>
    <w:rsid w:val="00653D78"/>
    <w:rsid w:val="00654BB6"/>
    <w:rsid w:val="00654C29"/>
    <w:rsid w:val="00654D99"/>
    <w:rsid w:val="00654EC2"/>
    <w:rsid w:val="00655733"/>
    <w:rsid w:val="0065576C"/>
    <w:rsid w:val="00655A53"/>
    <w:rsid w:val="00655ACD"/>
    <w:rsid w:val="00656391"/>
    <w:rsid w:val="006564D4"/>
    <w:rsid w:val="00656A92"/>
    <w:rsid w:val="00656DDE"/>
    <w:rsid w:val="00657672"/>
    <w:rsid w:val="006579D0"/>
    <w:rsid w:val="00657FDE"/>
    <w:rsid w:val="0066011D"/>
    <w:rsid w:val="006603E4"/>
    <w:rsid w:val="006607C0"/>
    <w:rsid w:val="00660843"/>
    <w:rsid w:val="00661374"/>
    <w:rsid w:val="006613A6"/>
    <w:rsid w:val="00661FC1"/>
    <w:rsid w:val="006623CF"/>
    <w:rsid w:val="006627A2"/>
    <w:rsid w:val="00662DD0"/>
    <w:rsid w:val="00663131"/>
    <w:rsid w:val="006634E6"/>
    <w:rsid w:val="00663BE6"/>
    <w:rsid w:val="0066415F"/>
    <w:rsid w:val="00664C0B"/>
    <w:rsid w:val="0066547A"/>
    <w:rsid w:val="006655EE"/>
    <w:rsid w:val="00666404"/>
    <w:rsid w:val="00666587"/>
    <w:rsid w:val="00666748"/>
    <w:rsid w:val="00666A49"/>
    <w:rsid w:val="00666B50"/>
    <w:rsid w:val="00666D72"/>
    <w:rsid w:val="006673E0"/>
    <w:rsid w:val="006675F9"/>
    <w:rsid w:val="00667B19"/>
    <w:rsid w:val="00667EE7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C16"/>
    <w:rsid w:val="00673C49"/>
    <w:rsid w:val="00673DBC"/>
    <w:rsid w:val="00673F9B"/>
    <w:rsid w:val="006741F2"/>
    <w:rsid w:val="0067496A"/>
    <w:rsid w:val="00674CC3"/>
    <w:rsid w:val="0067503D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D82"/>
    <w:rsid w:val="00681F9D"/>
    <w:rsid w:val="00682416"/>
    <w:rsid w:val="00682BA6"/>
    <w:rsid w:val="00682BEB"/>
    <w:rsid w:val="00683182"/>
    <w:rsid w:val="0068321B"/>
    <w:rsid w:val="006834FB"/>
    <w:rsid w:val="00683A1A"/>
    <w:rsid w:val="00683ECE"/>
    <w:rsid w:val="00684964"/>
    <w:rsid w:val="00686E0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86C"/>
    <w:rsid w:val="00692A7D"/>
    <w:rsid w:val="00692B16"/>
    <w:rsid w:val="00693965"/>
    <w:rsid w:val="00693D31"/>
    <w:rsid w:val="006940EE"/>
    <w:rsid w:val="00694707"/>
    <w:rsid w:val="00695AB9"/>
    <w:rsid w:val="00695CE2"/>
    <w:rsid w:val="00695FC2"/>
    <w:rsid w:val="0069614F"/>
    <w:rsid w:val="0069632C"/>
    <w:rsid w:val="006966E4"/>
    <w:rsid w:val="00696949"/>
    <w:rsid w:val="00697052"/>
    <w:rsid w:val="00697220"/>
    <w:rsid w:val="00697357"/>
    <w:rsid w:val="00697836"/>
    <w:rsid w:val="00697CA2"/>
    <w:rsid w:val="00697D22"/>
    <w:rsid w:val="006A03A4"/>
    <w:rsid w:val="006A05CA"/>
    <w:rsid w:val="006A060D"/>
    <w:rsid w:val="006A0AF2"/>
    <w:rsid w:val="006A19E8"/>
    <w:rsid w:val="006A1D59"/>
    <w:rsid w:val="006A241C"/>
    <w:rsid w:val="006A24F1"/>
    <w:rsid w:val="006A2E86"/>
    <w:rsid w:val="006A30AF"/>
    <w:rsid w:val="006A39C3"/>
    <w:rsid w:val="006A3C18"/>
    <w:rsid w:val="006A3D4A"/>
    <w:rsid w:val="006A3F02"/>
    <w:rsid w:val="006A44E3"/>
    <w:rsid w:val="006A46FB"/>
    <w:rsid w:val="006A4A11"/>
    <w:rsid w:val="006A548D"/>
    <w:rsid w:val="006A59C6"/>
    <w:rsid w:val="006A5C0C"/>
    <w:rsid w:val="006A5E28"/>
    <w:rsid w:val="006A5F2C"/>
    <w:rsid w:val="006A6086"/>
    <w:rsid w:val="006A6431"/>
    <w:rsid w:val="006A6798"/>
    <w:rsid w:val="006A697B"/>
    <w:rsid w:val="006A7016"/>
    <w:rsid w:val="006A7988"/>
    <w:rsid w:val="006A7AFF"/>
    <w:rsid w:val="006A7B9F"/>
    <w:rsid w:val="006A7BA7"/>
    <w:rsid w:val="006B038A"/>
    <w:rsid w:val="006B09FB"/>
    <w:rsid w:val="006B11B8"/>
    <w:rsid w:val="006B155F"/>
    <w:rsid w:val="006B1609"/>
    <w:rsid w:val="006B178A"/>
    <w:rsid w:val="006B1816"/>
    <w:rsid w:val="006B1DF9"/>
    <w:rsid w:val="006B1FD0"/>
    <w:rsid w:val="006B2099"/>
    <w:rsid w:val="006B24B4"/>
    <w:rsid w:val="006B2FD3"/>
    <w:rsid w:val="006B3797"/>
    <w:rsid w:val="006B4091"/>
    <w:rsid w:val="006B50CF"/>
    <w:rsid w:val="006B550C"/>
    <w:rsid w:val="006B570D"/>
    <w:rsid w:val="006B5727"/>
    <w:rsid w:val="006B5C2B"/>
    <w:rsid w:val="006B5CA7"/>
    <w:rsid w:val="006B5EE4"/>
    <w:rsid w:val="006B60EC"/>
    <w:rsid w:val="006B610A"/>
    <w:rsid w:val="006B67CF"/>
    <w:rsid w:val="006B6BC3"/>
    <w:rsid w:val="006B6D73"/>
    <w:rsid w:val="006B7B4F"/>
    <w:rsid w:val="006C03B8"/>
    <w:rsid w:val="006C0A94"/>
    <w:rsid w:val="006C0B8D"/>
    <w:rsid w:val="006C191E"/>
    <w:rsid w:val="006C1B4F"/>
    <w:rsid w:val="006C2353"/>
    <w:rsid w:val="006C2473"/>
    <w:rsid w:val="006C2E20"/>
    <w:rsid w:val="006C2F36"/>
    <w:rsid w:val="006C3CB8"/>
    <w:rsid w:val="006C3CE7"/>
    <w:rsid w:val="006C44C2"/>
    <w:rsid w:val="006C44FD"/>
    <w:rsid w:val="006C5AFB"/>
    <w:rsid w:val="006C5B5D"/>
    <w:rsid w:val="006C5DFC"/>
    <w:rsid w:val="006C5EC9"/>
    <w:rsid w:val="006C600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A46"/>
    <w:rsid w:val="006D2C84"/>
    <w:rsid w:val="006D30B5"/>
    <w:rsid w:val="006D398D"/>
    <w:rsid w:val="006D3B8F"/>
    <w:rsid w:val="006D3CB0"/>
    <w:rsid w:val="006D3F24"/>
    <w:rsid w:val="006D42A7"/>
    <w:rsid w:val="006D4649"/>
    <w:rsid w:val="006D46C8"/>
    <w:rsid w:val="006D4B88"/>
    <w:rsid w:val="006D56C8"/>
    <w:rsid w:val="006D571C"/>
    <w:rsid w:val="006D5D00"/>
    <w:rsid w:val="006D5F87"/>
    <w:rsid w:val="006D6329"/>
    <w:rsid w:val="006D666D"/>
    <w:rsid w:val="006D6F08"/>
    <w:rsid w:val="006D7759"/>
    <w:rsid w:val="006D7811"/>
    <w:rsid w:val="006E062C"/>
    <w:rsid w:val="006E0839"/>
    <w:rsid w:val="006E0AF5"/>
    <w:rsid w:val="006E0B61"/>
    <w:rsid w:val="006E195F"/>
    <w:rsid w:val="006E1F92"/>
    <w:rsid w:val="006E265D"/>
    <w:rsid w:val="006E28B7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7FD"/>
    <w:rsid w:val="006E5B9A"/>
    <w:rsid w:val="006E60C8"/>
    <w:rsid w:val="006E64B5"/>
    <w:rsid w:val="006E64BB"/>
    <w:rsid w:val="006E673D"/>
    <w:rsid w:val="006E749B"/>
    <w:rsid w:val="006E7988"/>
    <w:rsid w:val="006E7D3B"/>
    <w:rsid w:val="006F0B65"/>
    <w:rsid w:val="006F0CAD"/>
    <w:rsid w:val="006F1590"/>
    <w:rsid w:val="006F1A73"/>
    <w:rsid w:val="006F1B70"/>
    <w:rsid w:val="006F1BB0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6F7A9F"/>
    <w:rsid w:val="007006BA"/>
    <w:rsid w:val="00700775"/>
    <w:rsid w:val="0070336D"/>
    <w:rsid w:val="0070346E"/>
    <w:rsid w:val="00703C56"/>
    <w:rsid w:val="00704406"/>
    <w:rsid w:val="00704461"/>
    <w:rsid w:val="00704EDB"/>
    <w:rsid w:val="0070537F"/>
    <w:rsid w:val="00705480"/>
    <w:rsid w:val="00705688"/>
    <w:rsid w:val="00705753"/>
    <w:rsid w:val="0070596A"/>
    <w:rsid w:val="00705C6C"/>
    <w:rsid w:val="00706028"/>
    <w:rsid w:val="00706101"/>
    <w:rsid w:val="00706102"/>
    <w:rsid w:val="00706D75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1D89"/>
    <w:rsid w:val="00712287"/>
    <w:rsid w:val="007123B6"/>
    <w:rsid w:val="00712749"/>
    <w:rsid w:val="00712772"/>
    <w:rsid w:val="00712E40"/>
    <w:rsid w:val="0071301E"/>
    <w:rsid w:val="00713B4B"/>
    <w:rsid w:val="00713BC2"/>
    <w:rsid w:val="0071419C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76BB"/>
    <w:rsid w:val="007176EB"/>
    <w:rsid w:val="00717703"/>
    <w:rsid w:val="0071798B"/>
    <w:rsid w:val="00720105"/>
    <w:rsid w:val="00720376"/>
    <w:rsid w:val="007205B8"/>
    <w:rsid w:val="00720700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4C"/>
    <w:rsid w:val="00723E5D"/>
    <w:rsid w:val="00724027"/>
    <w:rsid w:val="00724718"/>
    <w:rsid w:val="00724B83"/>
    <w:rsid w:val="00724D42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6F2"/>
    <w:rsid w:val="00731FD1"/>
    <w:rsid w:val="007324DB"/>
    <w:rsid w:val="00732571"/>
    <w:rsid w:val="00732650"/>
    <w:rsid w:val="00733408"/>
    <w:rsid w:val="0073410D"/>
    <w:rsid w:val="00734125"/>
    <w:rsid w:val="0073433A"/>
    <w:rsid w:val="0073454E"/>
    <w:rsid w:val="007348B1"/>
    <w:rsid w:val="00734B23"/>
    <w:rsid w:val="00734EC3"/>
    <w:rsid w:val="00735036"/>
    <w:rsid w:val="0073538F"/>
    <w:rsid w:val="0073595D"/>
    <w:rsid w:val="007362A6"/>
    <w:rsid w:val="00736545"/>
    <w:rsid w:val="0073690B"/>
    <w:rsid w:val="00736BA1"/>
    <w:rsid w:val="00736D7D"/>
    <w:rsid w:val="00737202"/>
    <w:rsid w:val="00737695"/>
    <w:rsid w:val="007379FA"/>
    <w:rsid w:val="00737A8F"/>
    <w:rsid w:val="00737DA1"/>
    <w:rsid w:val="00740344"/>
    <w:rsid w:val="00740E58"/>
    <w:rsid w:val="00741C68"/>
    <w:rsid w:val="007424AD"/>
    <w:rsid w:val="00742612"/>
    <w:rsid w:val="00742A74"/>
    <w:rsid w:val="00742E3D"/>
    <w:rsid w:val="00743018"/>
    <w:rsid w:val="00743596"/>
    <w:rsid w:val="007439DA"/>
    <w:rsid w:val="00743BDB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8E5"/>
    <w:rsid w:val="007476C1"/>
    <w:rsid w:val="00747751"/>
    <w:rsid w:val="00747B4D"/>
    <w:rsid w:val="00747D8B"/>
    <w:rsid w:val="00750069"/>
    <w:rsid w:val="00750190"/>
    <w:rsid w:val="00750580"/>
    <w:rsid w:val="00750643"/>
    <w:rsid w:val="00750D11"/>
    <w:rsid w:val="00750F1F"/>
    <w:rsid w:val="00751228"/>
    <w:rsid w:val="007514BA"/>
    <w:rsid w:val="00751AFA"/>
    <w:rsid w:val="00752A51"/>
    <w:rsid w:val="00753080"/>
    <w:rsid w:val="007532FE"/>
    <w:rsid w:val="007535D6"/>
    <w:rsid w:val="007538A8"/>
    <w:rsid w:val="00753CAE"/>
    <w:rsid w:val="007541D0"/>
    <w:rsid w:val="00754B9B"/>
    <w:rsid w:val="00754C9F"/>
    <w:rsid w:val="007558D9"/>
    <w:rsid w:val="007559EB"/>
    <w:rsid w:val="00757076"/>
    <w:rsid w:val="0075719D"/>
    <w:rsid w:val="007571E1"/>
    <w:rsid w:val="007604B2"/>
    <w:rsid w:val="00761407"/>
    <w:rsid w:val="00762F9E"/>
    <w:rsid w:val="007632E5"/>
    <w:rsid w:val="00763989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BAD"/>
    <w:rsid w:val="00766BF7"/>
    <w:rsid w:val="00767A0C"/>
    <w:rsid w:val="00767AA2"/>
    <w:rsid w:val="00767B0B"/>
    <w:rsid w:val="00767C09"/>
    <w:rsid w:val="00767EB6"/>
    <w:rsid w:val="007708E5"/>
    <w:rsid w:val="00770AE2"/>
    <w:rsid w:val="007716A0"/>
    <w:rsid w:val="007716C3"/>
    <w:rsid w:val="00771C4D"/>
    <w:rsid w:val="00772702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2A9"/>
    <w:rsid w:val="00776971"/>
    <w:rsid w:val="00777025"/>
    <w:rsid w:val="007778E6"/>
    <w:rsid w:val="00777EBA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3F2"/>
    <w:rsid w:val="0078242F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43D"/>
    <w:rsid w:val="00787804"/>
    <w:rsid w:val="00787E64"/>
    <w:rsid w:val="00787F6D"/>
    <w:rsid w:val="00790829"/>
    <w:rsid w:val="007913AC"/>
    <w:rsid w:val="0079181A"/>
    <w:rsid w:val="007925EA"/>
    <w:rsid w:val="00792723"/>
    <w:rsid w:val="0079290B"/>
    <w:rsid w:val="00793CD8"/>
    <w:rsid w:val="00793EEA"/>
    <w:rsid w:val="00794525"/>
    <w:rsid w:val="00794538"/>
    <w:rsid w:val="00794880"/>
    <w:rsid w:val="00795C92"/>
    <w:rsid w:val="00795F5E"/>
    <w:rsid w:val="00796085"/>
    <w:rsid w:val="00796231"/>
    <w:rsid w:val="00796261"/>
    <w:rsid w:val="00797368"/>
    <w:rsid w:val="00797458"/>
    <w:rsid w:val="0079798D"/>
    <w:rsid w:val="007A000A"/>
    <w:rsid w:val="007A08F4"/>
    <w:rsid w:val="007A0B13"/>
    <w:rsid w:val="007A11EF"/>
    <w:rsid w:val="007A1409"/>
    <w:rsid w:val="007A18AB"/>
    <w:rsid w:val="007A1A9B"/>
    <w:rsid w:val="007A1CB3"/>
    <w:rsid w:val="007A264D"/>
    <w:rsid w:val="007A306F"/>
    <w:rsid w:val="007A32C2"/>
    <w:rsid w:val="007A3A3A"/>
    <w:rsid w:val="007A3EC5"/>
    <w:rsid w:val="007A3FE1"/>
    <w:rsid w:val="007A4031"/>
    <w:rsid w:val="007A43A6"/>
    <w:rsid w:val="007A4864"/>
    <w:rsid w:val="007A554B"/>
    <w:rsid w:val="007A58A6"/>
    <w:rsid w:val="007A5B2F"/>
    <w:rsid w:val="007A5B42"/>
    <w:rsid w:val="007A5C78"/>
    <w:rsid w:val="007A5D07"/>
    <w:rsid w:val="007A5F54"/>
    <w:rsid w:val="007A64AB"/>
    <w:rsid w:val="007A6720"/>
    <w:rsid w:val="007A67C9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9AF"/>
    <w:rsid w:val="007B2C89"/>
    <w:rsid w:val="007B2CA4"/>
    <w:rsid w:val="007B2F13"/>
    <w:rsid w:val="007B2FB2"/>
    <w:rsid w:val="007B332C"/>
    <w:rsid w:val="007B3D2D"/>
    <w:rsid w:val="007B436A"/>
    <w:rsid w:val="007B4416"/>
    <w:rsid w:val="007B48C4"/>
    <w:rsid w:val="007B50AE"/>
    <w:rsid w:val="007B51DF"/>
    <w:rsid w:val="007B5423"/>
    <w:rsid w:val="007B567C"/>
    <w:rsid w:val="007B576E"/>
    <w:rsid w:val="007B5ACB"/>
    <w:rsid w:val="007B5F96"/>
    <w:rsid w:val="007B632C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821"/>
    <w:rsid w:val="007C60BF"/>
    <w:rsid w:val="007C61D6"/>
    <w:rsid w:val="007C6414"/>
    <w:rsid w:val="007C646C"/>
    <w:rsid w:val="007C688C"/>
    <w:rsid w:val="007C69F6"/>
    <w:rsid w:val="007C6A07"/>
    <w:rsid w:val="007C75A1"/>
    <w:rsid w:val="007C77A5"/>
    <w:rsid w:val="007C792A"/>
    <w:rsid w:val="007D04E5"/>
    <w:rsid w:val="007D0E5E"/>
    <w:rsid w:val="007D1182"/>
    <w:rsid w:val="007D1404"/>
    <w:rsid w:val="007D153E"/>
    <w:rsid w:val="007D2461"/>
    <w:rsid w:val="007D29A3"/>
    <w:rsid w:val="007D3941"/>
    <w:rsid w:val="007D39D5"/>
    <w:rsid w:val="007D3AD2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7F8"/>
    <w:rsid w:val="007E082B"/>
    <w:rsid w:val="007E1DCF"/>
    <w:rsid w:val="007E24D0"/>
    <w:rsid w:val="007E26E2"/>
    <w:rsid w:val="007E26F9"/>
    <w:rsid w:val="007E28CE"/>
    <w:rsid w:val="007E2903"/>
    <w:rsid w:val="007E2F4E"/>
    <w:rsid w:val="007E324C"/>
    <w:rsid w:val="007E3BC3"/>
    <w:rsid w:val="007E3DF0"/>
    <w:rsid w:val="007E3ED6"/>
    <w:rsid w:val="007E4610"/>
    <w:rsid w:val="007E4715"/>
    <w:rsid w:val="007E505B"/>
    <w:rsid w:val="007E547B"/>
    <w:rsid w:val="007E55C8"/>
    <w:rsid w:val="007E55D6"/>
    <w:rsid w:val="007E55D7"/>
    <w:rsid w:val="007E5CDD"/>
    <w:rsid w:val="007E5FE8"/>
    <w:rsid w:val="007E6340"/>
    <w:rsid w:val="007E634A"/>
    <w:rsid w:val="007E6455"/>
    <w:rsid w:val="007E64BB"/>
    <w:rsid w:val="007E6BD5"/>
    <w:rsid w:val="007E6CB8"/>
    <w:rsid w:val="007E7091"/>
    <w:rsid w:val="007E733D"/>
    <w:rsid w:val="007E7E2E"/>
    <w:rsid w:val="007F0115"/>
    <w:rsid w:val="007F03C3"/>
    <w:rsid w:val="007F0558"/>
    <w:rsid w:val="007F0A6C"/>
    <w:rsid w:val="007F0A71"/>
    <w:rsid w:val="007F0C73"/>
    <w:rsid w:val="007F1061"/>
    <w:rsid w:val="007F1359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F0D"/>
    <w:rsid w:val="007F5E25"/>
    <w:rsid w:val="007F61C0"/>
    <w:rsid w:val="007F643B"/>
    <w:rsid w:val="007F6D89"/>
    <w:rsid w:val="007F74ED"/>
    <w:rsid w:val="007F7CEB"/>
    <w:rsid w:val="007F7EC4"/>
    <w:rsid w:val="0080049D"/>
    <w:rsid w:val="00801214"/>
    <w:rsid w:val="008023F8"/>
    <w:rsid w:val="0080278E"/>
    <w:rsid w:val="00802D0D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6163"/>
    <w:rsid w:val="00807786"/>
    <w:rsid w:val="0080778D"/>
    <w:rsid w:val="00807FF8"/>
    <w:rsid w:val="0081017D"/>
    <w:rsid w:val="00810410"/>
    <w:rsid w:val="0081055B"/>
    <w:rsid w:val="00810ADE"/>
    <w:rsid w:val="00810E56"/>
    <w:rsid w:val="0081113C"/>
    <w:rsid w:val="00811425"/>
    <w:rsid w:val="00811505"/>
    <w:rsid w:val="00811FCB"/>
    <w:rsid w:val="00812E7D"/>
    <w:rsid w:val="008136D5"/>
    <w:rsid w:val="00813D47"/>
    <w:rsid w:val="00813ED3"/>
    <w:rsid w:val="00814191"/>
    <w:rsid w:val="008144B9"/>
    <w:rsid w:val="00814D13"/>
    <w:rsid w:val="00814DE2"/>
    <w:rsid w:val="0081530D"/>
    <w:rsid w:val="008158D6"/>
    <w:rsid w:val="00815B99"/>
    <w:rsid w:val="00815D55"/>
    <w:rsid w:val="00815D83"/>
    <w:rsid w:val="0081606D"/>
    <w:rsid w:val="008164C2"/>
    <w:rsid w:val="0081696E"/>
    <w:rsid w:val="00817196"/>
    <w:rsid w:val="00817EDE"/>
    <w:rsid w:val="008208B0"/>
    <w:rsid w:val="00820AEF"/>
    <w:rsid w:val="00820B64"/>
    <w:rsid w:val="00821573"/>
    <w:rsid w:val="00821650"/>
    <w:rsid w:val="00821BB1"/>
    <w:rsid w:val="00821D89"/>
    <w:rsid w:val="00822943"/>
    <w:rsid w:val="00822B47"/>
    <w:rsid w:val="00823016"/>
    <w:rsid w:val="00823081"/>
    <w:rsid w:val="00823335"/>
    <w:rsid w:val="008235DB"/>
    <w:rsid w:val="00823EC9"/>
    <w:rsid w:val="008248CD"/>
    <w:rsid w:val="00824AB4"/>
    <w:rsid w:val="00824B72"/>
    <w:rsid w:val="00824F6D"/>
    <w:rsid w:val="00825422"/>
    <w:rsid w:val="00825714"/>
    <w:rsid w:val="00825C42"/>
    <w:rsid w:val="00825C57"/>
    <w:rsid w:val="00825D25"/>
    <w:rsid w:val="008261ED"/>
    <w:rsid w:val="00826990"/>
    <w:rsid w:val="008272BF"/>
    <w:rsid w:val="00827D6F"/>
    <w:rsid w:val="00827E1A"/>
    <w:rsid w:val="008300D2"/>
    <w:rsid w:val="008307EB"/>
    <w:rsid w:val="008309F0"/>
    <w:rsid w:val="00830A40"/>
    <w:rsid w:val="008311F3"/>
    <w:rsid w:val="0083120F"/>
    <w:rsid w:val="00831210"/>
    <w:rsid w:val="00831E25"/>
    <w:rsid w:val="00832337"/>
    <w:rsid w:val="00832AD0"/>
    <w:rsid w:val="00832D13"/>
    <w:rsid w:val="00832E16"/>
    <w:rsid w:val="00833277"/>
    <w:rsid w:val="0083366D"/>
    <w:rsid w:val="00833F14"/>
    <w:rsid w:val="00834D48"/>
    <w:rsid w:val="00834DAF"/>
    <w:rsid w:val="0083546B"/>
    <w:rsid w:val="008356DE"/>
    <w:rsid w:val="008365B9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C9B"/>
    <w:rsid w:val="008437E7"/>
    <w:rsid w:val="00843C72"/>
    <w:rsid w:val="00843FB9"/>
    <w:rsid w:val="008444E8"/>
    <w:rsid w:val="0084498D"/>
    <w:rsid w:val="00844B08"/>
    <w:rsid w:val="00844E80"/>
    <w:rsid w:val="008451A3"/>
    <w:rsid w:val="008452D2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B77"/>
    <w:rsid w:val="00850CEC"/>
    <w:rsid w:val="00850E9E"/>
    <w:rsid w:val="0085247B"/>
    <w:rsid w:val="00852884"/>
    <w:rsid w:val="00853B22"/>
    <w:rsid w:val="00853B6C"/>
    <w:rsid w:val="0085429B"/>
    <w:rsid w:val="0085450C"/>
    <w:rsid w:val="008549A9"/>
    <w:rsid w:val="00854B3A"/>
    <w:rsid w:val="0085520F"/>
    <w:rsid w:val="00855482"/>
    <w:rsid w:val="00855701"/>
    <w:rsid w:val="00855931"/>
    <w:rsid w:val="00855A5B"/>
    <w:rsid w:val="00856911"/>
    <w:rsid w:val="00856A04"/>
    <w:rsid w:val="00856C23"/>
    <w:rsid w:val="0085723E"/>
    <w:rsid w:val="00857974"/>
    <w:rsid w:val="00857C84"/>
    <w:rsid w:val="00860327"/>
    <w:rsid w:val="00860458"/>
    <w:rsid w:val="0086055C"/>
    <w:rsid w:val="0086080D"/>
    <w:rsid w:val="00860829"/>
    <w:rsid w:val="00860BBB"/>
    <w:rsid w:val="00862310"/>
    <w:rsid w:val="00862410"/>
    <w:rsid w:val="0086275C"/>
    <w:rsid w:val="008628C0"/>
    <w:rsid w:val="00862B41"/>
    <w:rsid w:val="00863169"/>
    <w:rsid w:val="008636FA"/>
    <w:rsid w:val="0086379F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B08"/>
    <w:rsid w:val="00866D08"/>
    <w:rsid w:val="0086740A"/>
    <w:rsid w:val="0086758D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B31"/>
    <w:rsid w:val="00873C26"/>
    <w:rsid w:val="00873CDE"/>
    <w:rsid w:val="00874312"/>
    <w:rsid w:val="0087437C"/>
    <w:rsid w:val="008751D3"/>
    <w:rsid w:val="008753C4"/>
    <w:rsid w:val="008756CA"/>
    <w:rsid w:val="00875724"/>
    <w:rsid w:val="00875A8C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503"/>
    <w:rsid w:val="00880D3E"/>
    <w:rsid w:val="0088119A"/>
    <w:rsid w:val="008817FB"/>
    <w:rsid w:val="00881C67"/>
    <w:rsid w:val="0088220A"/>
    <w:rsid w:val="0088281D"/>
    <w:rsid w:val="00882F4A"/>
    <w:rsid w:val="00883197"/>
    <w:rsid w:val="0088418E"/>
    <w:rsid w:val="00884214"/>
    <w:rsid w:val="00884366"/>
    <w:rsid w:val="008843EC"/>
    <w:rsid w:val="00884791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1CFF"/>
    <w:rsid w:val="00892BA8"/>
    <w:rsid w:val="00893559"/>
    <w:rsid w:val="00893C6A"/>
    <w:rsid w:val="008940F7"/>
    <w:rsid w:val="008945A4"/>
    <w:rsid w:val="00894A88"/>
    <w:rsid w:val="00895386"/>
    <w:rsid w:val="00895660"/>
    <w:rsid w:val="00896D57"/>
    <w:rsid w:val="00896DDD"/>
    <w:rsid w:val="00897036"/>
    <w:rsid w:val="00897103"/>
    <w:rsid w:val="00897414"/>
    <w:rsid w:val="00897B6C"/>
    <w:rsid w:val="008A0179"/>
    <w:rsid w:val="008A0628"/>
    <w:rsid w:val="008A0BB9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4F2A"/>
    <w:rsid w:val="008A51A8"/>
    <w:rsid w:val="008A54C7"/>
    <w:rsid w:val="008A5771"/>
    <w:rsid w:val="008A59C1"/>
    <w:rsid w:val="008A6389"/>
    <w:rsid w:val="008A6409"/>
    <w:rsid w:val="008A646F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1E0C"/>
    <w:rsid w:val="008B2228"/>
    <w:rsid w:val="008B321B"/>
    <w:rsid w:val="008B3FAD"/>
    <w:rsid w:val="008B40D0"/>
    <w:rsid w:val="008B4404"/>
    <w:rsid w:val="008B4438"/>
    <w:rsid w:val="008B44B2"/>
    <w:rsid w:val="008B45A4"/>
    <w:rsid w:val="008B51A0"/>
    <w:rsid w:val="008B55A8"/>
    <w:rsid w:val="008B5633"/>
    <w:rsid w:val="008B592A"/>
    <w:rsid w:val="008B6141"/>
    <w:rsid w:val="008B63B8"/>
    <w:rsid w:val="008B6CB8"/>
    <w:rsid w:val="008B6D24"/>
    <w:rsid w:val="008B779D"/>
    <w:rsid w:val="008B78C1"/>
    <w:rsid w:val="008B7B5C"/>
    <w:rsid w:val="008C0C99"/>
    <w:rsid w:val="008C11BE"/>
    <w:rsid w:val="008C1BD9"/>
    <w:rsid w:val="008C1E7B"/>
    <w:rsid w:val="008C1F0D"/>
    <w:rsid w:val="008C1F2B"/>
    <w:rsid w:val="008C2017"/>
    <w:rsid w:val="008C2E4D"/>
    <w:rsid w:val="008C3FE7"/>
    <w:rsid w:val="008C4958"/>
    <w:rsid w:val="008C4AA0"/>
    <w:rsid w:val="008C4BAA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FB"/>
    <w:rsid w:val="008D0CE9"/>
    <w:rsid w:val="008D0EFD"/>
    <w:rsid w:val="008D12B0"/>
    <w:rsid w:val="008D14A3"/>
    <w:rsid w:val="008D2469"/>
    <w:rsid w:val="008D27D3"/>
    <w:rsid w:val="008D2876"/>
    <w:rsid w:val="008D34F1"/>
    <w:rsid w:val="008D34FD"/>
    <w:rsid w:val="008D39D8"/>
    <w:rsid w:val="008D3B86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50D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5540"/>
    <w:rsid w:val="008E573A"/>
    <w:rsid w:val="008E6063"/>
    <w:rsid w:val="008E64DA"/>
    <w:rsid w:val="008E6709"/>
    <w:rsid w:val="008E6AE7"/>
    <w:rsid w:val="008E6B49"/>
    <w:rsid w:val="008E6DB3"/>
    <w:rsid w:val="008E7099"/>
    <w:rsid w:val="008E76FD"/>
    <w:rsid w:val="008E7EFE"/>
    <w:rsid w:val="008F0B25"/>
    <w:rsid w:val="008F0E93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0FD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77EC"/>
    <w:rsid w:val="008F7952"/>
    <w:rsid w:val="00900175"/>
    <w:rsid w:val="00900A9F"/>
    <w:rsid w:val="00900BA5"/>
    <w:rsid w:val="00900E2E"/>
    <w:rsid w:val="00901136"/>
    <w:rsid w:val="00901380"/>
    <w:rsid w:val="0090176B"/>
    <w:rsid w:val="00902350"/>
    <w:rsid w:val="0090320B"/>
    <w:rsid w:val="0090336B"/>
    <w:rsid w:val="0090347B"/>
    <w:rsid w:val="0090445B"/>
    <w:rsid w:val="00904C72"/>
    <w:rsid w:val="009050F6"/>
    <w:rsid w:val="009053AA"/>
    <w:rsid w:val="009059CC"/>
    <w:rsid w:val="00906212"/>
    <w:rsid w:val="009068B4"/>
    <w:rsid w:val="00906939"/>
    <w:rsid w:val="009069D7"/>
    <w:rsid w:val="00910618"/>
    <w:rsid w:val="00910B7D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764"/>
    <w:rsid w:val="009139D9"/>
    <w:rsid w:val="00913DF8"/>
    <w:rsid w:val="00914343"/>
    <w:rsid w:val="0091445A"/>
    <w:rsid w:val="00914663"/>
    <w:rsid w:val="009147ED"/>
    <w:rsid w:val="009149C4"/>
    <w:rsid w:val="00914AD8"/>
    <w:rsid w:val="00914CEA"/>
    <w:rsid w:val="00914D63"/>
    <w:rsid w:val="00915051"/>
    <w:rsid w:val="00915240"/>
    <w:rsid w:val="00915329"/>
    <w:rsid w:val="00915E3A"/>
    <w:rsid w:val="00916079"/>
    <w:rsid w:val="0091684B"/>
    <w:rsid w:val="00916AD7"/>
    <w:rsid w:val="00916DAC"/>
    <w:rsid w:val="00916F35"/>
    <w:rsid w:val="0091703B"/>
    <w:rsid w:val="00917641"/>
    <w:rsid w:val="0091778E"/>
    <w:rsid w:val="00917CE9"/>
    <w:rsid w:val="00917DCC"/>
    <w:rsid w:val="0092006C"/>
    <w:rsid w:val="00920307"/>
    <w:rsid w:val="0092072E"/>
    <w:rsid w:val="00920BF2"/>
    <w:rsid w:val="00921B7A"/>
    <w:rsid w:val="00921DF0"/>
    <w:rsid w:val="00922010"/>
    <w:rsid w:val="00922A69"/>
    <w:rsid w:val="00922F82"/>
    <w:rsid w:val="00923078"/>
    <w:rsid w:val="0092321D"/>
    <w:rsid w:val="009233B5"/>
    <w:rsid w:val="00923781"/>
    <w:rsid w:val="0092443C"/>
    <w:rsid w:val="00924697"/>
    <w:rsid w:val="0092501F"/>
    <w:rsid w:val="0092590E"/>
    <w:rsid w:val="00926863"/>
    <w:rsid w:val="00926A4C"/>
    <w:rsid w:val="00926F51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BD9"/>
    <w:rsid w:val="00931EB7"/>
    <w:rsid w:val="00931F69"/>
    <w:rsid w:val="00932299"/>
    <w:rsid w:val="00932A6B"/>
    <w:rsid w:val="00932E27"/>
    <w:rsid w:val="009337C4"/>
    <w:rsid w:val="00934205"/>
    <w:rsid w:val="009344C6"/>
    <w:rsid w:val="00934DF8"/>
    <w:rsid w:val="0093588E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2E82"/>
    <w:rsid w:val="0094346C"/>
    <w:rsid w:val="0094350E"/>
    <w:rsid w:val="00943742"/>
    <w:rsid w:val="00944760"/>
    <w:rsid w:val="00944B3E"/>
    <w:rsid w:val="0094519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6F9"/>
    <w:rsid w:val="00950862"/>
    <w:rsid w:val="00950DE7"/>
    <w:rsid w:val="00950FBF"/>
    <w:rsid w:val="00951626"/>
    <w:rsid w:val="0095173B"/>
    <w:rsid w:val="00951BFD"/>
    <w:rsid w:val="00951C3D"/>
    <w:rsid w:val="009520E1"/>
    <w:rsid w:val="00952242"/>
    <w:rsid w:val="009525D3"/>
    <w:rsid w:val="00952FCB"/>
    <w:rsid w:val="00953920"/>
    <w:rsid w:val="00953D47"/>
    <w:rsid w:val="00954EFF"/>
    <w:rsid w:val="00955282"/>
    <w:rsid w:val="00955747"/>
    <w:rsid w:val="0095593A"/>
    <w:rsid w:val="00955D22"/>
    <w:rsid w:val="00955DDF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600E8"/>
    <w:rsid w:val="009608EB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8B1"/>
    <w:rsid w:val="00964B23"/>
    <w:rsid w:val="00964C30"/>
    <w:rsid w:val="00964C42"/>
    <w:rsid w:val="00964D16"/>
    <w:rsid w:val="00964D32"/>
    <w:rsid w:val="00964D79"/>
    <w:rsid w:val="00964DBC"/>
    <w:rsid w:val="0096554B"/>
    <w:rsid w:val="0096584A"/>
    <w:rsid w:val="009659B9"/>
    <w:rsid w:val="00965C53"/>
    <w:rsid w:val="00965EDE"/>
    <w:rsid w:val="00966F70"/>
    <w:rsid w:val="00967051"/>
    <w:rsid w:val="0096738F"/>
    <w:rsid w:val="009674C8"/>
    <w:rsid w:val="009674E6"/>
    <w:rsid w:val="00967A33"/>
    <w:rsid w:val="00967C42"/>
    <w:rsid w:val="00970425"/>
    <w:rsid w:val="00970523"/>
    <w:rsid w:val="00971968"/>
    <w:rsid w:val="00971F08"/>
    <w:rsid w:val="00972309"/>
    <w:rsid w:val="009729BE"/>
    <w:rsid w:val="00972B2D"/>
    <w:rsid w:val="009739E6"/>
    <w:rsid w:val="00974038"/>
    <w:rsid w:val="009743AF"/>
    <w:rsid w:val="009755EB"/>
    <w:rsid w:val="00975997"/>
    <w:rsid w:val="00975C49"/>
    <w:rsid w:val="0097603D"/>
    <w:rsid w:val="00976949"/>
    <w:rsid w:val="00977625"/>
    <w:rsid w:val="00977B78"/>
    <w:rsid w:val="00977C37"/>
    <w:rsid w:val="00980477"/>
    <w:rsid w:val="0098097C"/>
    <w:rsid w:val="00980DC5"/>
    <w:rsid w:val="00980E11"/>
    <w:rsid w:val="009811E3"/>
    <w:rsid w:val="009812AF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253"/>
    <w:rsid w:val="009853B3"/>
    <w:rsid w:val="00985CBE"/>
    <w:rsid w:val="009864F9"/>
    <w:rsid w:val="00986A9C"/>
    <w:rsid w:val="00986FE6"/>
    <w:rsid w:val="00987834"/>
    <w:rsid w:val="00987D44"/>
    <w:rsid w:val="00990054"/>
    <w:rsid w:val="00990086"/>
    <w:rsid w:val="00990630"/>
    <w:rsid w:val="009906DF"/>
    <w:rsid w:val="00990B4D"/>
    <w:rsid w:val="00990CA2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D03"/>
    <w:rsid w:val="00994DCA"/>
    <w:rsid w:val="009950F1"/>
    <w:rsid w:val="00995585"/>
    <w:rsid w:val="00995DB7"/>
    <w:rsid w:val="009960EC"/>
    <w:rsid w:val="0099699E"/>
    <w:rsid w:val="00996B97"/>
    <w:rsid w:val="00996C4E"/>
    <w:rsid w:val="00996D46"/>
    <w:rsid w:val="009970DD"/>
    <w:rsid w:val="00997560"/>
    <w:rsid w:val="00997687"/>
    <w:rsid w:val="00997CCF"/>
    <w:rsid w:val="009A02E5"/>
    <w:rsid w:val="009A0FBA"/>
    <w:rsid w:val="009A1601"/>
    <w:rsid w:val="009A17CF"/>
    <w:rsid w:val="009A1FEC"/>
    <w:rsid w:val="009A3011"/>
    <w:rsid w:val="009A330C"/>
    <w:rsid w:val="009A3421"/>
    <w:rsid w:val="009A3A0B"/>
    <w:rsid w:val="009A3BEC"/>
    <w:rsid w:val="009A41F8"/>
    <w:rsid w:val="009A44CB"/>
    <w:rsid w:val="009A462D"/>
    <w:rsid w:val="009A4A56"/>
    <w:rsid w:val="009A4D38"/>
    <w:rsid w:val="009A54C1"/>
    <w:rsid w:val="009A59D5"/>
    <w:rsid w:val="009A5CBA"/>
    <w:rsid w:val="009A5F5B"/>
    <w:rsid w:val="009A6949"/>
    <w:rsid w:val="009A6AE1"/>
    <w:rsid w:val="009A6C47"/>
    <w:rsid w:val="009A6CA7"/>
    <w:rsid w:val="009A72AE"/>
    <w:rsid w:val="009A7322"/>
    <w:rsid w:val="009B0140"/>
    <w:rsid w:val="009B1390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6084"/>
    <w:rsid w:val="009B6507"/>
    <w:rsid w:val="009B76F3"/>
    <w:rsid w:val="009B77D3"/>
    <w:rsid w:val="009B7ABA"/>
    <w:rsid w:val="009B7E87"/>
    <w:rsid w:val="009B7F79"/>
    <w:rsid w:val="009C08B0"/>
    <w:rsid w:val="009C0C44"/>
    <w:rsid w:val="009C1065"/>
    <w:rsid w:val="009C199A"/>
    <w:rsid w:val="009C1B6A"/>
    <w:rsid w:val="009C1C27"/>
    <w:rsid w:val="009C1D95"/>
    <w:rsid w:val="009C209E"/>
    <w:rsid w:val="009C2A60"/>
    <w:rsid w:val="009C2B56"/>
    <w:rsid w:val="009C403E"/>
    <w:rsid w:val="009C4CFC"/>
    <w:rsid w:val="009C4DFF"/>
    <w:rsid w:val="009C4EDC"/>
    <w:rsid w:val="009C5120"/>
    <w:rsid w:val="009C527F"/>
    <w:rsid w:val="009C52E7"/>
    <w:rsid w:val="009C6CE0"/>
    <w:rsid w:val="009C71D6"/>
    <w:rsid w:val="009C748E"/>
    <w:rsid w:val="009C75EC"/>
    <w:rsid w:val="009D030E"/>
    <w:rsid w:val="009D0624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FF0"/>
    <w:rsid w:val="009D55C4"/>
    <w:rsid w:val="009D5983"/>
    <w:rsid w:val="009D5A6A"/>
    <w:rsid w:val="009D5E2A"/>
    <w:rsid w:val="009D5F95"/>
    <w:rsid w:val="009D655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30E"/>
    <w:rsid w:val="009E068F"/>
    <w:rsid w:val="009E0B18"/>
    <w:rsid w:val="009E1371"/>
    <w:rsid w:val="009E13BE"/>
    <w:rsid w:val="009E13DC"/>
    <w:rsid w:val="009E14E0"/>
    <w:rsid w:val="009E1E81"/>
    <w:rsid w:val="009E26CA"/>
    <w:rsid w:val="009E2CD4"/>
    <w:rsid w:val="009E35DB"/>
    <w:rsid w:val="009E36BD"/>
    <w:rsid w:val="009E407B"/>
    <w:rsid w:val="009E47A3"/>
    <w:rsid w:val="009E49E2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E7ADD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2A5"/>
    <w:rsid w:val="009F569E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D5C"/>
    <w:rsid w:val="00A02139"/>
    <w:rsid w:val="00A0273A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07B0E"/>
    <w:rsid w:val="00A07D79"/>
    <w:rsid w:val="00A10172"/>
    <w:rsid w:val="00A101E7"/>
    <w:rsid w:val="00A105DB"/>
    <w:rsid w:val="00A10A5F"/>
    <w:rsid w:val="00A10AB4"/>
    <w:rsid w:val="00A10B03"/>
    <w:rsid w:val="00A10C8A"/>
    <w:rsid w:val="00A115F7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B8"/>
    <w:rsid w:val="00A132D2"/>
    <w:rsid w:val="00A1364F"/>
    <w:rsid w:val="00A13991"/>
    <w:rsid w:val="00A13E0A"/>
    <w:rsid w:val="00A13E54"/>
    <w:rsid w:val="00A14173"/>
    <w:rsid w:val="00A1434B"/>
    <w:rsid w:val="00A14851"/>
    <w:rsid w:val="00A14C90"/>
    <w:rsid w:val="00A14C97"/>
    <w:rsid w:val="00A15841"/>
    <w:rsid w:val="00A1589B"/>
    <w:rsid w:val="00A1595C"/>
    <w:rsid w:val="00A15E0A"/>
    <w:rsid w:val="00A15E33"/>
    <w:rsid w:val="00A16E82"/>
    <w:rsid w:val="00A17573"/>
    <w:rsid w:val="00A1764C"/>
    <w:rsid w:val="00A17F63"/>
    <w:rsid w:val="00A200BE"/>
    <w:rsid w:val="00A20BB9"/>
    <w:rsid w:val="00A21429"/>
    <w:rsid w:val="00A2193B"/>
    <w:rsid w:val="00A21DD6"/>
    <w:rsid w:val="00A21E1E"/>
    <w:rsid w:val="00A22142"/>
    <w:rsid w:val="00A2223B"/>
    <w:rsid w:val="00A2351A"/>
    <w:rsid w:val="00A23945"/>
    <w:rsid w:val="00A24365"/>
    <w:rsid w:val="00A2465D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7A5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D3B"/>
    <w:rsid w:val="00A30DA4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94E"/>
    <w:rsid w:val="00A3448A"/>
    <w:rsid w:val="00A34F0B"/>
    <w:rsid w:val="00A35099"/>
    <w:rsid w:val="00A35130"/>
    <w:rsid w:val="00A354DD"/>
    <w:rsid w:val="00A35717"/>
    <w:rsid w:val="00A361FB"/>
    <w:rsid w:val="00A36297"/>
    <w:rsid w:val="00A36AD2"/>
    <w:rsid w:val="00A36E13"/>
    <w:rsid w:val="00A3751A"/>
    <w:rsid w:val="00A377D3"/>
    <w:rsid w:val="00A3783D"/>
    <w:rsid w:val="00A4191F"/>
    <w:rsid w:val="00A41D94"/>
    <w:rsid w:val="00A41E2B"/>
    <w:rsid w:val="00A42481"/>
    <w:rsid w:val="00A426B1"/>
    <w:rsid w:val="00A43244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99"/>
    <w:rsid w:val="00A47529"/>
    <w:rsid w:val="00A478CF"/>
    <w:rsid w:val="00A47A0A"/>
    <w:rsid w:val="00A47D5B"/>
    <w:rsid w:val="00A5059B"/>
    <w:rsid w:val="00A50E9D"/>
    <w:rsid w:val="00A50F35"/>
    <w:rsid w:val="00A50FA9"/>
    <w:rsid w:val="00A51790"/>
    <w:rsid w:val="00A519EE"/>
    <w:rsid w:val="00A521B4"/>
    <w:rsid w:val="00A528D7"/>
    <w:rsid w:val="00A52E1D"/>
    <w:rsid w:val="00A5339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D3F"/>
    <w:rsid w:val="00A571A6"/>
    <w:rsid w:val="00A571D8"/>
    <w:rsid w:val="00A572BF"/>
    <w:rsid w:val="00A573E6"/>
    <w:rsid w:val="00A60917"/>
    <w:rsid w:val="00A60B7B"/>
    <w:rsid w:val="00A61499"/>
    <w:rsid w:val="00A6193E"/>
    <w:rsid w:val="00A62176"/>
    <w:rsid w:val="00A621EF"/>
    <w:rsid w:val="00A622C6"/>
    <w:rsid w:val="00A62A77"/>
    <w:rsid w:val="00A62C2C"/>
    <w:rsid w:val="00A62D4A"/>
    <w:rsid w:val="00A631EF"/>
    <w:rsid w:val="00A63483"/>
    <w:rsid w:val="00A63CC5"/>
    <w:rsid w:val="00A645E5"/>
    <w:rsid w:val="00A64B73"/>
    <w:rsid w:val="00A64EC7"/>
    <w:rsid w:val="00A654B7"/>
    <w:rsid w:val="00A657D7"/>
    <w:rsid w:val="00A65908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400B"/>
    <w:rsid w:val="00A74727"/>
    <w:rsid w:val="00A74C02"/>
    <w:rsid w:val="00A74E64"/>
    <w:rsid w:val="00A74EB6"/>
    <w:rsid w:val="00A74F1B"/>
    <w:rsid w:val="00A758C5"/>
    <w:rsid w:val="00A75A41"/>
    <w:rsid w:val="00A761D4"/>
    <w:rsid w:val="00A76927"/>
    <w:rsid w:val="00A77960"/>
    <w:rsid w:val="00A779E3"/>
    <w:rsid w:val="00A77EC4"/>
    <w:rsid w:val="00A800B3"/>
    <w:rsid w:val="00A800EC"/>
    <w:rsid w:val="00A80BAB"/>
    <w:rsid w:val="00A81153"/>
    <w:rsid w:val="00A8181E"/>
    <w:rsid w:val="00A8201B"/>
    <w:rsid w:val="00A822EA"/>
    <w:rsid w:val="00A826B6"/>
    <w:rsid w:val="00A82A58"/>
    <w:rsid w:val="00A82ECD"/>
    <w:rsid w:val="00A8392D"/>
    <w:rsid w:val="00A85AE7"/>
    <w:rsid w:val="00A85B67"/>
    <w:rsid w:val="00A86318"/>
    <w:rsid w:val="00A86941"/>
    <w:rsid w:val="00A873BC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31C8"/>
    <w:rsid w:val="00A93272"/>
    <w:rsid w:val="00A93D24"/>
    <w:rsid w:val="00A93F17"/>
    <w:rsid w:val="00A9442A"/>
    <w:rsid w:val="00A94CD4"/>
    <w:rsid w:val="00A95473"/>
    <w:rsid w:val="00A95553"/>
    <w:rsid w:val="00A955D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7"/>
    <w:rsid w:val="00A973FE"/>
    <w:rsid w:val="00A97562"/>
    <w:rsid w:val="00AA016F"/>
    <w:rsid w:val="00AA0337"/>
    <w:rsid w:val="00AA12BD"/>
    <w:rsid w:val="00AA1674"/>
    <w:rsid w:val="00AA18D0"/>
    <w:rsid w:val="00AA1AEA"/>
    <w:rsid w:val="00AA1CB1"/>
    <w:rsid w:val="00AA1ED6"/>
    <w:rsid w:val="00AA1FF8"/>
    <w:rsid w:val="00AA22D0"/>
    <w:rsid w:val="00AA2618"/>
    <w:rsid w:val="00AA2677"/>
    <w:rsid w:val="00AA2827"/>
    <w:rsid w:val="00AA2D4F"/>
    <w:rsid w:val="00AA2E8F"/>
    <w:rsid w:val="00AA2FDC"/>
    <w:rsid w:val="00AA3D63"/>
    <w:rsid w:val="00AA423F"/>
    <w:rsid w:val="00AA4D8D"/>
    <w:rsid w:val="00AA50D3"/>
    <w:rsid w:val="00AA51D6"/>
    <w:rsid w:val="00AA56AA"/>
    <w:rsid w:val="00AA5E18"/>
    <w:rsid w:val="00AA6233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AA4"/>
    <w:rsid w:val="00AB2C22"/>
    <w:rsid w:val="00AB2F1B"/>
    <w:rsid w:val="00AB3808"/>
    <w:rsid w:val="00AB393C"/>
    <w:rsid w:val="00AB3A11"/>
    <w:rsid w:val="00AB3FE6"/>
    <w:rsid w:val="00AB416D"/>
    <w:rsid w:val="00AB4AB8"/>
    <w:rsid w:val="00AB5276"/>
    <w:rsid w:val="00AB5382"/>
    <w:rsid w:val="00AB54EC"/>
    <w:rsid w:val="00AB5AA1"/>
    <w:rsid w:val="00AB655E"/>
    <w:rsid w:val="00AB6872"/>
    <w:rsid w:val="00AB7120"/>
    <w:rsid w:val="00AB7508"/>
    <w:rsid w:val="00AB7AE6"/>
    <w:rsid w:val="00AC007F"/>
    <w:rsid w:val="00AC1910"/>
    <w:rsid w:val="00AC1AB8"/>
    <w:rsid w:val="00AC1C63"/>
    <w:rsid w:val="00AC202F"/>
    <w:rsid w:val="00AC265D"/>
    <w:rsid w:val="00AC2766"/>
    <w:rsid w:val="00AC280C"/>
    <w:rsid w:val="00AC294B"/>
    <w:rsid w:val="00AC297D"/>
    <w:rsid w:val="00AC2ECD"/>
    <w:rsid w:val="00AC3119"/>
    <w:rsid w:val="00AC39B4"/>
    <w:rsid w:val="00AC3A0E"/>
    <w:rsid w:val="00AC3A90"/>
    <w:rsid w:val="00AC4138"/>
    <w:rsid w:val="00AC41C3"/>
    <w:rsid w:val="00AC468A"/>
    <w:rsid w:val="00AC47B3"/>
    <w:rsid w:val="00AC49FB"/>
    <w:rsid w:val="00AC550B"/>
    <w:rsid w:val="00AC5A10"/>
    <w:rsid w:val="00AC5CC1"/>
    <w:rsid w:val="00AC65CA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5BE"/>
    <w:rsid w:val="00AD1F98"/>
    <w:rsid w:val="00AD2782"/>
    <w:rsid w:val="00AD2972"/>
    <w:rsid w:val="00AD2A54"/>
    <w:rsid w:val="00AD2B7B"/>
    <w:rsid w:val="00AD3168"/>
    <w:rsid w:val="00AD3691"/>
    <w:rsid w:val="00AD3F94"/>
    <w:rsid w:val="00AD43B0"/>
    <w:rsid w:val="00AD442C"/>
    <w:rsid w:val="00AD4A5A"/>
    <w:rsid w:val="00AD529D"/>
    <w:rsid w:val="00AD553A"/>
    <w:rsid w:val="00AD568E"/>
    <w:rsid w:val="00AD5AF2"/>
    <w:rsid w:val="00AD5E48"/>
    <w:rsid w:val="00AD601F"/>
    <w:rsid w:val="00AD66BB"/>
    <w:rsid w:val="00AD6DFA"/>
    <w:rsid w:val="00AD70A1"/>
    <w:rsid w:val="00AD7789"/>
    <w:rsid w:val="00AD7F95"/>
    <w:rsid w:val="00AE01A2"/>
    <w:rsid w:val="00AE02DB"/>
    <w:rsid w:val="00AE05C2"/>
    <w:rsid w:val="00AE06B5"/>
    <w:rsid w:val="00AE0905"/>
    <w:rsid w:val="00AE19B7"/>
    <w:rsid w:val="00AE1F29"/>
    <w:rsid w:val="00AE27AC"/>
    <w:rsid w:val="00AE2C3A"/>
    <w:rsid w:val="00AE2D52"/>
    <w:rsid w:val="00AE2E8E"/>
    <w:rsid w:val="00AE3656"/>
    <w:rsid w:val="00AE40E0"/>
    <w:rsid w:val="00AE42E0"/>
    <w:rsid w:val="00AE4C9D"/>
    <w:rsid w:val="00AE4DBA"/>
    <w:rsid w:val="00AE4F07"/>
    <w:rsid w:val="00AE4FDA"/>
    <w:rsid w:val="00AE533D"/>
    <w:rsid w:val="00AE57C3"/>
    <w:rsid w:val="00AE5EF7"/>
    <w:rsid w:val="00AE62E2"/>
    <w:rsid w:val="00AE6766"/>
    <w:rsid w:val="00AE67B6"/>
    <w:rsid w:val="00AE683D"/>
    <w:rsid w:val="00AE7446"/>
    <w:rsid w:val="00AE787E"/>
    <w:rsid w:val="00AF0B97"/>
    <w:rsid w:val="00AF0C7F"/>
    <w:rsid w:val="00AF0D31"/>
    <w:rsid w:val="00AF0DB6"/>
    <w:rsid w:val="00AF1559"/>
    <w:rsid w:val="00AF1C5D"/>
    <w:rsid w:val="00AF1E42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E59"/>
    <w:rsid w:val="00AF2F59"/>
    <w:rsid w:val="00AF347B"/>
    <w:rsid w:val="00AF42D7"/>
    <w:rsid w:val="00AF43AB"/>
    <w:rsid w:val="00AF4C08"/>
    <w:rsid w:val="00AF50C3"/>
    <w:rsid w:val="00AF5111"/>
    <w:rsid w:val="00AF53B6"/>
    <w:rsid w:val="00AF5AA0"/>
    <w:rsid w:val="00AF5B25"/>
    <w:rsid w:val="00AF5CB5"/>
    <w:rsid w:val="00AF5D39"/>
    <w:rsid w:val="00AF748E"/>
    <w:rsid w:val="00AF756D"/>
    <w:rsid w:val="00AF7869"/>
    <w:rsid w:val="00AF7886"/>
    <w:rsid w:val="00AF78AB"/>
    <w:rsid w:val="00AF78C6"/>
    <w:rsid w:val="00AF7FFE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1AE6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611B"/>
    <w:rsid w:val="00B062DC"/>
    <w:rsid w:val="00B0645F"/>
    <w:rsid w:val="00B066B1"/>
    <w:rsid w:val="00B06CD8"/>
    <w:rsid w:val="00B0709C"/>
    <w:rsid w:val="00B071B7"/>
    <w:rsid w:val="00B07ABA"/>
    <w:rsid w:val="00B101CA"/>
    <w:rsid w:val="00B1042F"/>
    <w:rsid w:val="00B104CB"/>
    <w:rsid w:val="00B10B32"/>
    <w:rsid w:val="00B112F0"/>
    <w:rsid w:val="00B13211"/>
    <w:rsid w:val="00B136CA"/>
    <w:rsid w:val="00B13C4E"/>
    <w:rsid w:val="00B13F0F"/>
    <w:rsid w:val="00B14018"/>
    <w:rsid w:val="00B1435B"/>
    <w:rsid w:val="00B146AF"/>
    <w:rsid w:val="00B14FE8"/>
    <w:rsid w:val="00B157F9"/>
    <w:rsid w:val="00B16071"/>
    <w:rsid w:val="00B167F1"/>
    <w:rsid w:val="00B16A65"/>
    <w:rsid w:val="00B17736"/>
    <w:rsid w:val="00B20256"/>
    <w:rsid w:val="00B20477"/>
    <w:rsid w:val="00B2058D"/>
    <w:rsid w:val="00B20D09"/>
    <w:rsid w:val="00B211B2"/>
    <w:rsid w:val="00B21206"/>
    <w:rsid w:val="00B21BE8"/>
    <w:rsid w:val="00B21EA9"/>
    <w:rsid w:val="00B2222B"/>
    <w:rsid w:val="00B22893"/>
    <w:rsid w:val="00B2290A"/>
    <w:rsid w:val="00B22D49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4E"/>
    <w:rsid w:val="00B300CD"/>
    <w:rsid w:val="00B30591"/>
    <w:rsid w:val="00B30929"/>
    <w:rsid w:val="00B30D8A"/>
    <w:rsid w:val="00B31044"/>
    <w:rsid w:val="00B31128"/>
    <w:rsid w:val="00B31239"/>
    <w:rsid w:val="00B3182A"/>
    <w:rsid w:val="00B31B16"/>
    <w:rsid w:val="00B325BA"/>
    <w:rsid w:val="00B3276D"/>
    <w:rsid w:val="00B329C5"/>
    <w:rsid w:val="00B3317E"/>
    <w:rsid w:val="00B3499A"/>
    <w:rsid w:val="00B34A3F"/>
    <w:rsid w:val="00B34AC3"/>
    <w:rsid w:val="00B35509"/>
    <w:rsid w:val="00B35B59"/>
    <w:rsid w:val="00B36596"/>
    <w:rsid w:val="00B3698E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5F8"/>
    <w:rsid w:val="00B42942"/>
    <w:rsid w:val="00B42BDB"/>
    <w:rsid w:val="00B42C5B"/>
    <w:rsid w:val="00B42D4B"/>
    <w:rsid w:val="00B43407"/>
    <w:rsid w:val="00B43C12"/>
    <w:rsid w:val="00B444D7"/>
    <w:rsid w:val="00B44B9F"/>
    <w:rsid w:val="00B45835"/>
    <w:rsid w:val="00B45A52"/>
    <w:rsid w:val="00B46175"/>
    <w:rsid w:val="00B4642B"/>
    <w:rsid w:val="00B46D42"/>
    <w:rsid w:val="00B474B4"/>
    <w:rsid w:val="00B47539"/>
    <w:rsid w:val="00B4793B"/>
    <w:rsid w:val="00B479F4"/>
    <w:rsid w:val="00B5010D"/>
    <w:rsid w:val="00B514E7"/>
    <w:rsid w:val="00B51647"/>
    <w:rsid w:val="00B51BFF"/>
    <w:rsid w:val="00B51DFD"/>
    <w:rsid w:val="00B51F19"/>
    <w:rsid w:val="00B52007"/>
    <w:rsid w:val="00B52F4D"/>
    <w:rsid w:val="00B5343C"/>
    <w:rsid w:val="00B53AA2"/>
    <w:rsid w:val="00B53B80"/>
    <w:rsid w:val="00B53E28"/>
    <w:rsid w:val="00B5406C"/>
    <w:rsid w:val="00B540BB"/>
    <w:rsid w:val="00B548DA"/>
    <w:rsid w:val="00B54CC5"/>
    <w:rsid w:val="00B553AB"/>
    <w:rsid w:val="00B5555E"/>
    <w:rsid w:val="00B55908"/>
    <w:rsid w:val="00B55E04"/>
    <w:rsid w:val="00B563AE"/>
    <w:rsid w:val="00B56D5A"/>
    <w:rsid w:val="00B5748F"/>
    <w:rsid w:val="00B57679"/>
    <w:rsid w:val="00B5778D"/>
    <w:rsid w:val="00B57850"/>
    <w:rsid w:val="00B579B7"/>
    <w:rsid w:val="00B605F7"/>
    <w:rsid w:val="00B60727"/>
    <w:rsid w:val="00B60A99"/>
    <w:rsid w:val="00B6145A"/>
    <w:rsid w:val="00B614E5"/>
    <w:rsid w:val="00B61577"/>
    <w:rsid w:val="00B61615"/>
    <w:rsid w:val="00B6191A"/>
    <w:rsid w:val="00B61BB1"/>
    <w:rsid w:val="00B61E56"/>
    <w:rsid w:val="00B62AAA"/>
    <w:rsid w:val="00B62AED"/>
    <w:rsid w:val="00B62FC8"/>
    <w:rsid w:val="00B63500"/>
    <w:rsid w:val="00B63C52"/>
    <w:rsid w:val="00B6439C"/>
    <w:rsid w:val="00B64647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706A1"/>
    <w:rsid w:val="00B70908"/>
    <w:rsid w:val="00B70D90"/>
    <w:rsid w:val="00B71356"/>
    <w:rsid w:val="00B722A9"/>
    <w:rsid w:val="00B7259B"/>
    <w:rsid w:val="00B728D0"/>
    <w:rsid w:val="00B72CAE"/>
    <w:rsid w:val="00B72E9A"/>
    <w:rsid w:val="00B739B9"/>
    <w:rsid w:val="00B739F6"/>
    <w:rsid w:val="00B745EB"/>
    <w:rsid w:val="00B74B6C"/>
    <w:rsid w:val="00B751B5"/>
    <w:rsid w:val="00B75925"/>
    <w:rsid w:val="00B75C9C"/>
    <w:rsid w:val="00B76669"/>
    <w:rsid w:val="00B76798"/>
    <w:rsid w:val="00B7730A"/>
    <w:rsid w:val="00B77497"/>
    <w:rsid w:val="00B777D2"/>
    <w:rsid w:val="00B77871"/>
    <w:rsid w:val="00B77AAE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A9C"/>
    <w:rsid w:val="00B84C55"/>
    <w:rsid w:val="00B85470"/>
    <w:rsid w:val="00B85C81"/>
    <w:rsid w:val="00B85DE5"/>
    <w:rsid w:val="00B87AD1"/>
    <w:rsid w:val="00B87EA9"/>
    <w:rsid w:val="00B90580"/>
    <w:rsid w:val="00B907EA"/>
    <w:rsid w:val="00B90F4C"/>
    <w:rsid w:val="00B90F73"/>
    <w:rsid w:val="00B91073"/>
    <w:rsid w:val="00B9147A"/>
    <w:rsid w:val="00B91A3C"/>
    <w:rsid w:val="00B91E59"/>
    <w:rsid w:val="00B926B8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893"/>
    <w:rsid w:val="00B97D9D"/>
    <w:rsid w:val="00BA04E2"/>
    <w:rsid w:val="00BA181D"/>
    <w:rsid w:val="00BA1FE5"/>
    <w:rsid w:val="00BA2280"/>
    <w:rsid w:val="00BA246A"/>
    <w:rsid w:val="00BA2A08"/>
    <w:rsid w:val="00BA2ABE"/>
    <w:rsid w:val="00BA30BC"/>
    <w:rsid w:val="00BA36F7"/>
    <w:rsid w:val="00BA377F"/>
    <w:rsid w:val="00BA3812"/>
    <w:rsid w:val="00BA3E48"/>
    <w:rsid w:val="00BA4150"/>
    <w:rsid w:val="00BA444F"/>
    <w:rsid w:val="00BA4C09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DD5"/>
    <w:rsid w:val="00BA76E0"/>
    <w:rsid w:val="00BA7B2A"/>
    <w:rsid w:val="00BB0A6C"/>
    <w:rsid w:val="00BB0E19"/>
    <w:rsid w:val="00BB20E4"/>
    <w:rsid w:val="00BB2918"/>
    <w:rsid w:val="00BB2A25"/>
    <w:rsid w:val="00BB2C4C"/>
    <w:rsid w:val="00BB2E08"/>
    <w:rsid w:val="00BB346D"/>
    <w:rsid w:val="00BB35DE"/>
    <w:rsid w:val="00BB3E6E"/>
    <w:rsid w:val="00BB40A1"/>
    <w:rsid w:val="00BB40F5"/>
    <w:rsid w:val="00BB486D"/>
    <w:rsid w:val="00BB4C13"/>
    <w:rsid w:val="00BB51BB"/>
    <w:rsid w:val="00BB51E9"/>
    <w:rsid w:val="00BB5430"/>
    <w:rsid w:val="00BB598E"/>
    <w:rsid w:val="00BB6163"/>
    <w:rsid w:val="00BB6996"/>
    <w:rsid w:val="00BB708D"/>
    <w:rsid w:val="00BB71F8"/>
    <w:rsid w:val="00BB741B"/>
    <w:rsid w:val="00BB7A9A"/>
    <w:rsid w:val="00BB7AD3"/>
    <w:rsid w:val="00BB7E6C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FC4"/>
    <w:rsid w:val="00BC3053"/>
    <w:rsid w:val="00BC3107"/>
    <w:rsid w:val="00BC33D9"/>
    <w:rsid w:val="00BC3FC8"/>
    <w:rsid w:val="00BC411D"/>
    <w:rsid w:val="00BC4D2E"/>
    <w:rsid w:val="00BC4F98"/>
    <w:rsid w:val="00BC4FFE"/>
    <w:rsid w:val="00BC615E"/>
    <w:rsid w:val="00BC6412"/>
    <w:rsid w:val="00BC64E2"/>
    <w:rsid w:val="00BC6ED9"/>
    <w:rsid w:val="00BC762C"/>
    <w:rsid w:val="00BD0CCF"/>
    <w:rsid w:val="00BD0DD1"/>
    <w:rsid w:val="00BD0F22"/>
    <w:rsid w:val="00BD1308"/>
    <w:rsid w:val="00BD14C9"/>
    <w:rsid w:val="00BD17F9"/>
    <w:rsid w:val="00BD2D9C"/>
    <w:rsid w:val="00BD315A"/>
    <w:rsid w:val="00BD3194"/>
    <w:rsid w:val="00BD3507"/>
    <w:rsid w:val="00BD3687"/>
    <w:rsid w:val="00BD3753"/>
    <w:rsid w:val="00BD3C3E"/>
    <w:rsid w:val="00BD41FB"/>
    <w:rsid w:val="00BD4603"/>
    <w:rsid w:val="00BD48AC"/>
    <w:rsid w:val="00BD5511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2D1"/>
    <w:rsid w:val="00BD76CD"/>
    <w:rsid w:val="00BD7782"/>
    <w:rsid w:val="00BD7DFB"/>
    <w:rsid w:val="00BD7FF0"/>
    <w:rsid w:val="00BE00AA"/>
    <w:rsid w:val="00BE0792"/>
    <w:rsid w:val="00BE07A2"/>
    <w:rsid w:val="00BE0B71"/>
    <w:rsid w:val="00BE118C"/>
    <w:rsid w:val="00BE1234"/>
    <w:rsid w:val="00BE23A9"/>
    <w:rsid w:val="00BE254C"/>
    <w:rsid w:val="00BE2D8C"/>
    <w:rsid w:val="00BE2E16"/>
    <w:rsid w:val="00BE2FA6"/>
    <w:rsid w:val="00BE32F5"/>
    <w:rsid w:val="00BE333F"/>
    <w:rsid w:val="00BE3901"/>
    <w:rsid w:val="00BE420A"/>
    <w:rsid w:val="00BE4754"/>
    <w:rsid w:val="00BE5225"/>
    <w:rsid w:val="00BE533D"/>
    <w:rsid w:val="00BE5509"/>
    <w:rsid w:val="00BE5B74"/>
    <w:rsid w:val="00BE62CD"/>
    <w:rsid w:val="00BE7406"/>
    <w:rsid w:val="00BE7460"/>
    <w:rsid w:val="00BE7603"/>
    <w:rsid w:val="00BE7748"/>
    <w:rsid w:val="00BE7AD4"/>
    <w:rsid w:val="00BF010F"/>
    <w:rsid w:val="00BF0457"/>
    <w:rsid w:val="00BF058E"/>
    <w:rsid w:val="00BF06BA"/>
    <w:rsid w:val="00BF08A3"/>
    <w:rsid w:val="00BF0B1D"/>
    <w:rsid w:val="00BF0BFF"/>
    <w:rsid w:val="00BF10BA"/>
    <w:rsid w:val="00BF1317"/>
    <w:rsid w:val="00BF1395"/>
    <w:rsid w:val="00BF16CF"/>
    <w:rsid w:val="00BF1FC6"/>
    <w:rsid w:val="00BF20C7"/>
    <w:rsid w:val="00BF242A"/>
    <w:rsid w:val="00BF2B49"/>
    <w:rsid w:val="00BF3279"/>
    <w:rsid w:val="00BF3C65"/>
    <w:rsid w:val="00BF413D"/>
    <w:rsid w:val="00BF4819"/>
    <w:rsid w:val="00BF4E07"/>
    <w:rsid w:val="00BF5B78"/>
    <w:rsid w:val="00BF5CD6"/>
    <w:rsid w:val="00BF6456"/>
    <w:rsid w:val="00BF69C2"/>
    <w:rsid w:val="00BF6BF9"/>
    <w:rsid w:val="00BF70D3"/>
    <w:rsid w:val="00BF74C7"/>
    <w:rsid w:val="00BF797A"/>
    <w:rsid w:val="00C00088"/>
    <w:rsid w:val="00C001F1"/>
    <w:rsid w:val="00C0025E"/>
    <w:rsid w:val="00C00CA2"/>
    <w:rsid w:val="00C00DEB"/>
    <w:rsid w:val="00C015F1"/>
    <w:rsid w:val="00C0173E"/>
    <w:rsid w:val="00C01973"/>
    <w:rsid w:val="00C01F33"/>
    <w:rsid w:val="00C0211B"/>
    <w:rsid w:val="00C0286B"/>
    <w:rsid w:val="00C02CC6"/>
    <w:rsid w:val="00C03356"/>
    <w:rsid w:val="00C040F7"/>
    <w:rsid w:val="00C041B0"/>
    <w:rsid w:val="00C044AB"/>
    <w:rsid w:val="00C04C2C"/>
    <w:rsid w:val="00C055AB"/>
    <w:rsid w:val="00C05706"/>
    <w:rsid w:val="00C06AF4"/>
    <w:rsid w:val="00C0711A"/>
    <w:rsid w:val="00C07377"/>
    <w:rsid w:val="00C07521"/>
    <w:rsid w:val="00C10478"/>
    <w:rsid w:val="00C1067E"/>
    <w:rsid w:val="00C1090B"/>
    <w:rsid w:val="00C11122"/>
    <w:rsid w:val="00C114CD"/>
    <w:rsid w:val="00C11575"/>
    <w:rsid w:val="00C1189B"/>
    <w:rsid w:val="00C11B5A"/>
    <w:rsid w:val="00C11C01"/>
    <w:rsid w:val="00C12107"/>
    <w:rsid w:val="00C129D9"/>
    <w:rsid w:val="00C12B62"/>
    <w:rsid w:val="00C12C66"/>
    <w:rsid w:val="00C13091"/>
    <w:rsid w:val="00C138FB"/>
    <w:rsid w:val="00C144D1"/>
    <w:rsid w:val="00C145B6"/>
    <w:rsid w:val="00C14D4B"/>
    <w:rsid w:val="00C14D6F"/>
    <w:rsid w:val="00C15225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E6"/>
    <w:rsid w:val="00C22AAE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8A4"/>
    <w:rsid w:val="00C279B5"/>
    <w:rsid w:val="00C27AB2"/>
    <w:rsid w:val="00C27C45"/>
    <w:rsid w:val="00C27E0C"/>
    <w:rsid w:val="00C30437"/>
    <w:rsid w:val="00C30446"/>
    <w:rsid w:val="00C30B44"/>
    <w:rsid w:val="00C317A7"/>
    <w:rsid w:val="00C31872"/>
    <w:rsid w:val="00C32329"/>
    <w:rsid w:val="00C32997"/>
    <w:rsid w:val="00C32BB5"/>
    <w:rsid w:val="00C336A5"/>
    <w:rsid w:val="00C33731"/>
    <w:rsid w:val="00C338E4"/>
    <w:rsid w:val="00C33BDE"/>
    <w:rsid w:val="00C33C25"/>
    <w:rsid w:val="00C33D7C"/>
    <w:rsid w:val="00C34167"/>
    <w:rsid w:val="00C348C1"/>
    <w:rsid w:val="00C349B0"/>
    <w:rsid w:val="00C3580A"/>
    <w:rsid w:val="00C362C1"/>
    <w:rsid w:val="00C36C6A"/>
    <w:rsid w:val="00C3719D"/>
    <w:rsid w:val="00C371C6"/>
    <w:rsid w:val="00C372D0"/>
    <w:rsid w:val="00C402D1"/>
    <w:rsid w:val="00C40990"/>
    <w:rsid w:val="00C40B81"/>
    <w:rsid w:val="00C40F34"/>
    <w:rsid w:val="00C41645"/>
    <w:rsid w:val="00C41A9D"/>
    <w:rsid w:val="00C41BA9"/>
    <w:rsid w:val="00C41CD4"/>
    <w:rsid w:val="00C420EA"/>
    <w:rsid w:val="00C423A7"/>
    <w:rsid w:val="00C42543"/>
    <w:rsid w:val="00C429EC"/>
    <w:rsid w:val="00C435AE"/>
    <w:rsid w:val="00C43C3B"/>
    <w:rsid w:val="00C43F48"/>
    <w:rsid w:val="00C445EA"/>
    <w:rsid w:val="00C44AE7"/>
    <w:rsid w:val="00C45162"/>
    <w:rsid w:val="00C45A2C"/>
    <w:rsid w:val="00C45B09"/>
    <w:rsid w:val="00C45B68"/>
    <w:rsid w:val="00C4695B"/>
    <w:rsid w:val="00C469B9"/>
    <w:rsid w:val="00C47239"/>
    <w:rsid w:val="00C4791A"/>
    <w:rsid w:val="00C47A84"/>
    <w:rsid w:val="00C505AA"/>
    <w:rsid w:val="00C506E1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2DB"/>
    <w:rsid w:val="00C54995"/>
    <w:rsid w:val="00C54D41"/>
    <w:rsid w:val="00C5534F"/>
    <w:rsid w:val="00C55644"/>
    <w:rsid w:val="00C55AF6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619"/>
    <w:rsid w:val="00C60783"/>
    <w:rsid w:val="00C60803"/>
    <w:rsid w:val="00C60947"/>
    <w:rsid w:val="00C60C0E"/>
    <w:rsid w:val="00C60E2B"/>
    <w:rsid w:val="00C610C1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78"/>
    <w:rsid w:val="00C63B99"/>
    <w:rsid w:val="00C63E17"/>
    <w:rsid w:val="00C64410"/>
    <w:rsid w:val="00C644F7"/>
    <w:rsid w:val="00C64672"/>
    <w:rsid w:val="00C649BB"/>
    <w:rsid w:val="00C65902"/>
    <w:rsid w:val="00C662C3"/>
    <w:rsid w:val="00C66356"/>
    <w:rsid w:val="00C666EA"/>
    <w:rsid w:val="00C66894"/>
    <w:rsid w:val="00C67971"/>
    <w:rsid w:val="00C67A49"/>
    <w:rsid w:val="00C70697"/>
    <w:rsid w:val="00C70883"/>
    <w:rsid w:val="00C713A1"/>
    <w:rsid w:val="00C71613"/>
    <w:rsid w:val="00C721D3"/>
    <w:rsid w:val="00C7229E"/>
    <w:rsid w:val="00C72CAC"/>
    <w:rsid w:val="00C72EF4"/>
    <w:rsid w:val="00C73651"/>
    <w:rsid w:val="00C738A6"/>
    <w:rsid w:val="00C73AA1"/>
    <w:rsid w:val="00C73B76"/>
    <w:rsid w:val="00C7454A"/>
    <w:rsid w:val="00C7499B"/>
    <w:rsid w:val="00C74D6F"/>
    <w:rsid w:val="00C74D92"/>
    <w:rsid w:val="00C75108"/>
    <w:rsid w:val="00C7531C"/>
    <w:rsid w:val="00C75608"/>
    <w:rsid w:val="00C75844"/>
    <w:rsid w:val="00C75857"/>
    <w:rsid w:val="00C759CB"/>
    <w:rsid w:val="00C75D2F"/>
    <w:rsid w:val="00C767BE"/>
    <w:rsid w:val="00C767F9"/>
    <w:rsid w:val="00C767FF"/>
    <w:rsid w:val="00C76963"/>
    <w:rsid w:val="00C76E3C"/>
    <w:rsid w:val="00C76E76"/>
    <w:rsid w:val="00C77CB5"/>
    <w:rsid w:val="00C77FE9"/>
    <w:rsid w:val="00C804E1"/>
    <w:rsid w:val="00C809BA"/>
    <w:rsid w:val="00C80A43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39F"/>
    <w:rsid w:val="00C8372C"/>
    <w:rsid w:val="00C83770"/>
    <w:rsid w:val="00C83A90"/>
    <w:rsid w:val="00C84749"/>
    <w:rsid w:val="00C848EB"/>
    <w:rsid w:val="00C8497D"/>
    <w:rsid w:val="00C84B02"/>
    <w:rsid w:val="00C84BF1"/>
    <w:rsid w:val="00C84BF2"/>
    <w:rsid w:val="00C84C66"/>
    <w:rsid w:val="00C84CB4"/>
    <w:rsid w:val="00C84FD5"/>
    <w:rsid w:val="00C856D5"/>
    <w:rsid w:val="00C86504"/>
    <w:rsid w:val="00C86997"/>
    <w:rsid w:val="00C86A20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F85"/>
    <w:rsid w:val="00C9103A"/>
    <w:rsid w:val="00C9148A"/>
    <w:rsid w:val="00C91CAA"/>
    <w:rsid w:val="00C9233F"/>
    <w:rsid w:val="00C92CB3"/>
    <w:rsid w:val="00C92D0F"/>
    <w:rsid w:val="00C9309D"/>
    <w:rsid w:val="00C9314E"/>
    <w:rsid w:val="00C93231"/>
    <w:rsid w:val="00C9363F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B00E5"/>
    <w:rsid w:val="00CB037D"/>
    <w:rsid w:val="00CB07BC"/>
    <w:rsid w:val="00CB0DE9"/>
    <w:rsid w:val="00CB107B"/>
    <w:rsid w:val="00CB133A"/>
    <w:rsid w:val="00CB1C02"/>
    <w:rsid w:val="00CB1F63"/>
    <w:rsid w:val="00CB2853"/>
    <w:rsid w:val="00CB29DA"/>
    <w:rsid w:val="00CB4158"/>
    <w:rsid w:val="00CB4CE0"/>
    <w:rsid w:val="00CB5123"/>
    <w:rsid w:val="00CB533B"/>
    <w:rsid w:val="00CB54FB"/>
    <w:rsid w:val="00CB56F7"/>
    <w:rsid w:val="00CB585C"/>
    <w:rsid w:val="00CB61F4"/>
    <w:rsid w:val="00CB6915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FDD"/>
    <w:rsid w:val="00CC1083"/>
    <w:rsid w:val="00CC111F"/>
    <w:rsid w:val="00CC1F29"/>
    <w:rsid w:val="00CC2011"/>
    <w:rsid w:val="00CC21CA"/>
    <w:rsid w:val="00CC273D"/>
    <w:rsid w:val="00CC3879"/>
    <w:rsid w:val="00CC3EA0"/>
    <w:rsid w:val="00CC4890"/>
    <w:rsid w:val="00CC4CBF"/>
    <w:rsid w:val="00CC4FF9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8A6"/>
    <w:rsid w:val="00CD1C98"/>
    <w:rsid w:val="00CD1D2E"/>
    <w:rsid w:val="00CD2704"/>
    <w:rsid w:val="00CD2ED1"/>
    <w:rsid w:val="00CD337B"/>
    <w:rsid w:val="00CD3A90"/>
    <w:rsid w:val="00CD3C1A"/>
    <w:rsid w:val="00CD3F6B"/>
    <w:rsid w:val="00CD43E6"/>
    <w:rsid w:val="00CD4A4F"/>
    <w:rsid w:val="00CD4D87"/>
    <w:rsid w:val="00CD4F48"/>
    <w:rsid w:val="00CD4FFD"/>
    <w:rsid w:val="00CD5A07"/>
    <w:rsid w:val="00CD5A5B"/>
    <w:rsid w:val="00CD5C14"/>
    <w:rsid w:val="00CD664A"/>
    <w:rsid w:val="00CD6EF5"/>
    <w:rsid w:val="00CD7AD3"/>
    <w:rsid w:val="00CD7F23"/>
    <w:rsid w:val="00CE032F"/>
    <w:rsid w:val="00CE0424"/>
    <w:rsid w:val="00CE077B"/>
    <w:rsid w:val="00CE1257"/>
    <w:rsid w:val="00CE22DB"/>
    <w:rsid w:val="00CE2300"/>
    <w:rsid w:val="00CE2E2B"/>
    <w:rsid w:val="00CE2F1C"/>
    <w:rsid w:val="00CE3150"/>
    <w:rsid w:val="00CE3B46"/>
    <w:rsid w:val="00CE3DF2"/>
    <w:rsid w:val="00CE3F6C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2C0"/>
    <w:rsid w:val="00CE6E7F"/>
    <w:rsid w:val="00CE6F84"/>
    <w:rsid w:val="00CE70B2"/>
    <w:rsid w:val="00CE719C"/>
    <w:rsid w:val="00CE7561"/>
    <w:rsid w:val="00CF00C9"/>
    <w:rsid w:val="00CF0EC7"/>
    <w:rsid w:val="00CF11F3"/>
    <w:rsid w:val="00CF1245"/>
    <w:rsid w:val="00CF1354"/>
    <w:rsid w:val="00CF1D03"/>
    <w:rsid w:val="00CF1FB1"/>
    <w:rsid w:val="00CF2070"/>
    <w:rsid w:val="00CF303E"/>
    <w:rsid w:val="00CF3332"/>
    <w:rsid w:val="00CF36FD"/>
    <w:rsid w:val="00CF3B1F"/>
    <w:rsid w:val="00CF3BF6"/>
    <w:rsid w:val="00CF4674"/>
    <w:rsid w:val="00CF46BC"/>
    <w:rsid w:val="00CF4E02"/>
    <w:rsid w:val="00CF4E77"/>
    <w:rsid w:val="00CF50AB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0EED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60B9"/>
    <w:rsid w:val="00D0683F"/>
    <w:rsid w:val="00D06E80"/>
    <w:rsid w:val="00D06F75"/>
    <w:rsid w:val="00D07552"/>
    <w:rsid w:val="00D07938"/>
    <w:rsid w:val="00D07ABB"/>
    <w:rsid w:val="00D07CE6"/>
    <w:rsid w:val="00D1001F"/>
    <w:rsid w:val="00D10249"/>
    <w:rsid w:val="00D1037D"/>
    <w:rsid w:val="00D1044D"/>
    <w:rsid w:val="00D1061E"/>
    <w:rsid w:val="00D1108E"/>
    <w:rsid w:val="00D11138"/>
    <w:rsid w:val="00D11293"/>
    <w:rsid w:val="00D115C3"/>
    <w:rsid w:val="00D11897"/>
    <w:rsid w:val="00D11F71"/>
    <w:rsid w:val="00D12DEA"/>
    <w:rsid w:val="00D12F8F"/>
    <w:rsid w:val="00D13135"/>
    <w:rsid w:val="00D13A1F"/>
    <w:rsid w:val="00D13ABF"/>
    <w:rsid w:val="00D13E4E"/>
    <w:rsid w:val="00D13FAD"/>
    <w:rsid w:val="00D146E6"/>
    <w:rsid w:val="00D15089"/>
    <w:rsid w:val="00D15343"/>
    <w:rsid w:val="00D1564F"/>
    <w:rsid w:val="00D1723B"/>
    <w:rsid w:val="00D1773E"/>
    <w:rsid w:val="00D178A5"/>
    <w:rsid w:val="00D17B84"/>
    <w:rsid w:val="00D20A8C"/>
    <w:rsid w:val="00D20E05"/>
    <w:rsid w:val="00D20F68"/>
    <w:rsid w:val="00D215AD"/>
    <w:rsid w:val="00D21D54"/>
    <w:rsid w:val="00D2219E"/>
    <w:rsid w:val="00D221D5"/>
    <w:rsid w:val="00D22360"/>
    <w:rsid w:val="00D22874"/>
    <w:rsid w:val="00D22C8F"/>
    <w:rsid w:val="00D22FBA"/>
    <w:rsid w:val="00D23486"/>
    <w:rsid w:val="00D239A7"/>
    <w:rsid w:val="00D23EE1"/>
    <w:rsid w:val="00D23F47"/>
    <w:rsid w:val="00D23F54"/>
    <w:rsid w:val="00D246F4"/>
    <w:rsid w:val="00D2503E"/>
    <w:rsid w:val="00D25B3F"/>
    <w:rsid w:val="00D25EA4"/>
    <w:rsid w:val="00D263DD"/>
    <w:rsid w:val="00D26E12"/>
    <w:rsid w:val="00D2723D"/>
    <w:rsid w:val="00D27777"/>
    <w:rsid w:val="00D277B2"/>
    <w:rsid w:val="00D3005B"/>
    <w:rsid w:val="00D30616"/>
    <w:rsid w:val="00D30C5C"/>
    <w:rsid w:val="00D30D4B"/>
    <w:rsid w:val="00D3101D"/>
    <w:rsid w:val="00D3151E"/>
    <w:rsid w:val="00D3167A"/>
    <w:rsid w:val="00D319E0"/>
    <w:rsid w:val="00D31C7D"/>
    <w:rsid w:val="00D31C8A"/>
    <w:rsid w:val="00D31D06"/>
    <w:rsid w:val="00D31D35"/>
    <w:rsid w:val="00D32166"/>
    <w:rsid w:val="00D321DF"/>
    <w:rsid w:val="00D32633"/>
    <w:rsid w:val="00D328A6"/>
    <w:rsid w:val="00D33059"/>
    <w:rsid w:val="00D331B4"/>
    <w:rsid w:val="00D33A26"/>
    <w:rsid w:val="00D348CF"/>
    <w:rsid w:val="00D35234"/>
    <w:rsid w:val="00D35480"/>
    <w:rsid w:val="00D355D9"/>
    <w:rsid w:val="00D35B48"/>
    <w:rsid w:val="00D35F56"/>
    <w:rsid w:val="00D36056"/>
    <w:rsid w:val="00D366EC"/>
    <w:rsid w:val="00D36BA5"/>
    <w:rsid w:val="00D36E71"/>
    <w:rsid w:val="00D37308"/>
    <w:rsid w:val="00D37A88"/>
    <w:rsid w:val="00D37ADE"/>
    <w:rsid w:val="00D37D87"/>
    <w:rsid w:val="00D40830"/>
    <w:rsid w:val="00D40B33"/>
    <w:rsid w:val="00D414EE"/>
    <w:rsid w:val="00D4154C"/>
    <w:rsid w:val="00D41577"/>
    <w:rsid w:val="00D4198A"/>
    <w:rsid w:val="00D41A9B"/>
    <w:rsid w:val="00D426CB"/>
    <w:rsid w:val="00D42A01"/>
    <w:rsid w:val="00D42EE1"/>
    <w:rsid w:val="00D4318F"/>
    <w:rsid w:val="00D432BE"/>
    <w:rsid w:val="00D438BF"/>
    <w:rsid w:val="00D440F8"/>
    <w:rsid w:val="00D44904"/>
    <w:rsid w:val="00D45637"/>
    <w:rsid w:val="00D45B5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4A6"/>
    <w:rsid w:val="00D505F3"/>
    <w:rsid w:val="00D50651"/>
    <w:rsid w:val="00D511FF"/>
    <w:rsid w:val="00D51446"/>
    <w:rsid w:val="00D51A66"/>
    <w:rsid w:val="00D51D2A"/>
    <w:rsid w:val="00D51F0B"/>
    <w:rsid w:val="00D51F64"/>
    <w:rsid w:val="00D52345"/>
    <w:rsid w:val="00D5286F"/>
    <w:rsid w:val="00D537D6"/>
    <w:rsid w:val="00D546FF"/>
    <w:rsid w:val="00D548A4"/>
    <w:rsid w:val="00D54AF4"/>
    <w:rsid w:val="00D5557E"/>
    <w:rsid w:val="00D55865"/>
    <w:rsid w:val="00D55AD5"/>
    <w:rsid w:val="00D55B51"/>
    <w:rsid w:val="00D55C96"/>
    <w:rsid w:val="00D56031"/>
    <w:rsid w:val="00D56190"/>
    <w:rsid w:val="00D56381"/>
    <w:rsid w:val="00D563D5"/>
    <w:rsid w:val="00D56520"/>
    <w:rsid w:val="00D576CA"/>
    <w:rsid w:val="00D601A6"/>
    <w:rsid w:val="00D601C9"/>
    <w:rsid w:val="00D60243"/>
    <w:rsid w:val="00D603A3"/>
    <w:rsid w:val="00D60AEA"/>
    <w:rsid w:val="00D60E13"/>
    <w:rsid w:val="00D61145"/>
    <w:rsid w:val="00D6196C"/>
    <w:rsid w:val="00D61A9F"/>
    <w:rsid w:val="00D61AF5"/>
    <w:rsid w:val="00D61DF8"/>
    <w:rsid w:val="00D6223C"/>
    <w:rsid w:val="00D62522"/>
    <w:rsid w:val="00D62CD5"/>
    <w:rsid w:val="00D63153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268"/>
    <w:rsid w:val="00D67892"/>
    <w:rsid w:val="00D67A7E"/>
    <w:rsid w:val="00D67C52"/>
    <w:rsid w:val="00D67DC7"/>
    <w:rsid w:val="00D708B0"/>
    <w:rsid w:val="00D70E73"/>
    <w:rsid w:val="00D70F39"/>
    <w:rsid w:val="00D716D2"/>
    <w:rsid w:val="00D71BB9"/>
    <w:rsid w:val="00D71FF7"/>
    <w:rsid w:val="00D723D7"/>
    <w:rsid w:val="00D72D07"/>
    <w:rsid w:val="00D73181"/>
    <w:rsid w:val="00D736A8"/>
    <w:rsid w:val="00D747BD"/>
    <w:rsid w:val="00D74848"/>
    <w:rsid w:val="00D74DD4"/>
    <w:rsid w:val="00D75251"/>
    <w:rsid w:val="00D75A8B"/>
    <w:rsid w:val="00D75AEE"/>
    <w:rsid w:val="00D75F01"/>
    <w:rsid w:val="00D765DC"/>
    <w:rsid w:val="00D76630"/>
    <w:rsid w:val="00D76B58"/>
    <w:rsid w:val="00D76DAB"/>
    <w:rsid w:val="00D76F76"/>
    <w:rsid w:val="00D76F86"/>
    <w:rsid w:val="00D7734F"/>
    <w:rsid w:val="00D776C3"/>
    <w:rsid w:val="00D777FD"/>
    <w:rsid w:val="00D77B1D"/>
    <w:rsid w:val="00D800FD"/>
    <w:rsid w:val="00D8021F"/>
    <w:rsid w:val="00D80383"/>
    <w:rsid w:val="00D80627"/>
    <w:rsid w:val="00D80E66"/>
    <w:rsid w:val="00D81578"/>
    <w:rsid w:val="00D815D6"/>
    <w:rsid w:val="00D816B4"/>
    <w:rsid w:val="00D81F3D"/>
    <w:rsid w:val="00D8203B"/>
    <w:rsid w:val="00D8228E"/>
    <w:rsid w:val="00D823C6"/>
    <w:rsid w:val="00D82799"/>
    <w:rsid w:val="00D83291"/>
    <w:rsid w:val="00D83426"/>
    <w:rsid w:val="00D83499"/>
    <w:rsid w:val="00D83CCC"/>
    <w:rsid w:val="00D84960"/>
    <w:rsid w:val="00D84FBE"/>
    <w:rsid w:val="00D8597F"/>
    <w:rsid w:val="00D85D11"/>
    <w:rsid w:val="00D85EF7"/>
    <w:rsid w:val="00D85F1C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7D4"/>
    <w:rsid w:val="00D928CD"/>
    <w:rsid w:val="00D92982"/>
    <w:rsid w:val="00D92FF5"/>
    <w:rsid w:val="00D932DF"/>
    <w:rsid w:val="00D9355D"/>
    <w:rsid w:val="00D93E15"/>
    <w:rsid w:val="00D94154"/>
    <w:rsid w:val="00D94551"/>
    <w:rsid w:val="00D94D08"/>
    <w:rsid w:val="00D94F66"/>
    <w:rsid w:val="00D95A22"/>
    <w:rsid w:val="00D95FAE"/>
    <w:rsid w:val="00D96330"/>
    <w:rsid w:val="00D965C0"/>
    <w:rsid w:val="00D966A8"/>
    <w:rsid w:val="00D9694C"/>
    <w:rsid w:val="00D977F1"/>
    <w:rsid w:val="00D97AFC"/>
    <w:rsid w:val="00DA0247"/>
    <w:rsid w:val="00DA0701"/>
    <w:rsid w:val="00DA0746"/>
    <w:rsid w:val="00DA16BE"/>
    <w:rsid w:val="00DA2268"/>
    <w:rsid w:val="00DA2626"/>
    <w:rsid w:val="00DA2909"/>
    <w:rsid w:val="00DA2A8B"/>
    <w:rsid w:val="00DA305E"/>
    <w:rsid w:val="00DA32A8"/>
    <w:rsid w:val="00DA3310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AE7"/>
    <w:rsid w:val="00DB2B15"/>
    <w:rsid w:val="00DB377D"/>
    <w:rsid w:val="00DB37D0"/>
    <w:rsid w:val="00DB3903"/>
    <w:rsid w:val="00DB3F51"/>
    <w:rsid w:val="00DB440C"/>
    <w:rsid w:val="00DB46FC"/>
    <w:rsid w:val="00DB4DC4"/>
    <w:rsid w:val="00DB5DBF"/>
    <w:rsid w:val="00DB6748"/>
    <w:rsid w:val="00DB684E"/>
    <w:rsid w:val="00DB7182"/>
    <w:rsid w:val="00DB7981"/>
    <w:rsid w:val="00DB7A15"/>
    <w:rsid w:val="00DB7BAE"/>
    <w:rsid w:val="00DC04F7"/>
    <w:rsid w:val="00DC0569"/>
    <w:rsid w:val="00DC07D2"/>
    <w:rsid w:val="00DC0ABB"/>
    <w:rsid w:val="00DC0E81"/>
    <w:rsid w:val="00DC11CD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CE"/>
    <w:rsid w:val="00DC3DD8"/>
    <w:rsid w:val="00DC4210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516"/>
    <w:rsid w:val="00DD0B59"/>
    <w:rsid w:val="00DD107E"/>
    <w:rsid w:val="00DD1D14"/>
    <w:rsid w:val="00DD1F9F"/>
    <w:rsid w:val="00DD23D7"/>
    <w:rsid w:val="00DD24C0"/>
    <w:rsid w:val="00DD288E"/>
    <w:rsid w:val="00DD35B5"/>
    <w:rsid w:val="00DD38A9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B69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E6DD5"/>
    <w:rsid w:val="00DE7767"/>
    <w:rsid w:val="00DF086B"/>
    <w:rsid w:val="00DF0B6E"/>
    <w:rsid w:val="00DF0F23"/>
    <w:rsid w:val="00DF12D5"/>
    <w:rsid w:val="00DF131B"/>
    <w:rsid w:val="00DF15E0"/>
    <w:rsid w:val="00DF20A7"/>
    <w:rsid w:val="00DF2742"/>
    <w:rsid w:val="00DF2B03"/>
    <w:rsid w:val="00DF31F1"/>
    <w:rsid w:val="00DF3266"/>
    <w:rsid w:val="00DF37A0"/>
    <w:rsid w:val="00DF3F1F"/>
    <w:rsid w:val="00DF4BBD"/>
    <w:rsid w:val="00DF4EC1"/>
    <w:rsid w:val="00DF5617"/>
    <w:rsid w:val="00DF5BE5"/>
    <w:rsid w:val="00DF5C56"/>
    <w:rsid w:val="00DF5E18"/>
    <w:rsid w:val="00DF60DF"/>
    <w:rsid w:val="00DF6582"/>
    <w:rsid w:val="00DF6B16"/>
    <w:rsid w:val="00DF6C74"/>
    <w:rsid w:val="00DF7736"/>
    <w:rsid w:val="00E00214"/>
    <w:rsid w:val="00E008FB"/>
    <w:rsid w:val="00E009BE"/>
    <w:rsid w:val="00E01622"/>
    <w:rsid w:val="00E0195D"/>
    <w:rsid w:val="00E01AA2"/>
    <w:rsid w:val="00E027B1"/>
    <w:rsid w:val="00E02CFE"/>
    <w:rsid w:val="00E03155"/>
    <w:rsid w:val="00E03DCD"/>
    <w:rsid w:val="00E03E39"/>
    <w:rsid w:val="00E04015"/>
    <w:rsid w:val="00E04D85"/>
    <w:rsid w:val="00E04F47"/>
    <w:rsid w:val="00E052D6"/>
    <w:rsid w:val="00E052EE"/>
    <w:rsid w:val="00E05545"/>
    <w:rsid w:val="00E05A8D"/>
    <w:rsid w:val="00E05B34"/>
    <w:rsid w:val="00E05B4A"/>
    <w:rsid w:val="00E05B93"/>
    <w:rsid w:val="00E05C96"/>
    <w:rsid w:val="00E06038"/>
    <w:rsid w:val="00E06A16"/>
    <w:rsid w:val="00E06EB9"/>
    <w:rsid w:val="00E07025"/>
    <w:rsid w:val="00E0704B"/>
    <w:rsid w:val="00E070CD"/>
    <w:rsid w:val="00E072F4"/>
    <w:rsid w:val="00E07313"/>
    <w:rsid w:val="00E1002F"/>
    <w:rsid w:val="00E10848"/>
    <w:rsid w:val="00E110CC"/>
    <w:rsid w:val="00E110E7"/>
    <w:rsid w:val="00E11761"/>
    <w:rsid w:val="00E11B20"/>
    <w:rsid w:val="00E1250A"/>
    <w:rsid w:val="00E126EA"/>
    <w:rsid w:val="00E12DFF"/>
    <w:rsid w:val="00E12E2F"/>
    <w:rsid w:val="00E12FC7"/>
    <w:rsid w:val="00E13CD3"/>
    <w:rsid w:val="00E13E6B"/>
    <w:rsid w:val="00E141E3"/>
    <w:rsid w:val="00E156FA"/>
    <w:rsid w:val="00E15E4C"/>
    <w:rsid w:val="00E17481"/>
    <w:rsid w:val="00E174CA"/>
    <w:rsid w:val="00E17970"/>
    <w:rsid w:val="00E17B45"/>
    <w:rsid w:val="00E17FA2"/>
    <w:rsid w:val="00E2055A"/>
    <w:rsid w:val="00E2129F"/>
    <w:rsid w:val="00E213E2"/>
    <w:rsid w:val="00E21B69"/>
    <w:rsid w:val="00E22300"/>
    <w:rsid w:val="00E22330"/>
    <w:rsid w:val="00E22F72"/>
    <w:rsid w:val="00E23E99"/>
    <w:rsid w:val="00E24FE2"/>
    <w:rsid w:val="00E25160"/>
    <w:rsid w:val="00E25199"/>
    <w:rsid w:val="00E2553C"/>
    <w:rsid w:val="00E25B80"/>
    <w:rsid w:val="00E267E8"/>
    <w:rsid w:val="00E26A8C"/>
    <w:rsid w:val="00E26B11"/>
    <w:rsid w:val="00E26F34"/>
    <w:rsid w:val="00E26FC6"/>
    <w:rsid w:val="00E271D6"/>
    <w:rsid w:val="00E2769E"/>
    <w:rsid w:val="00E279A2"/>
    <w:rsid w:val="00E27A3B"/>
    <w:rsid w:val="00E27A89"/>
    <w:rsid w:val="00E27C1D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C0F"/>
    <w:rsid w:val="00E31C7A"/>
    <w:rsid w:val="00E31D43"/>
    <w:rsid w:val="00E323F6"/>
    <w:rsid w:val="00E32608"/>
    <w:rsid w:val="00E328C4"/>
    <w:rsid w:val="00E32C7B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B6E"/>
    <w:rsid w:val="00E35559"/>
    <w:rsid w:val="00E35A1C"/>
    <w:rsid w:val="00E36156"/>
    <w:rsid w:val="00E3685E"/>
    <w:rsid w:val="00E36C95"/>
    <w:rsid w:val="00E371BC"/>
    <w:rsid w:val="00E3723A"/>
    <w:rsid w:val="00E372E0"/>
    <w:rsid w:val="00E37860"/>
    <w:rsid w:val="00E40272"/>
    <w:rsid w:val="00E404A8"/>
    <w:rsid w:val="00E40804"/>
    <w:rsid w:val="00E4094D"/>
    <w:rsid w:val="00E40CFA"/>
    <w:rsid w:val="00E40D09"/>
    <w:rsid w:val="00E41326"/>
    <w:rsid w:val="00E41503"/>
    <w:rsid w:val="00E415F5"/>
    <w:rsid w:val="00E4173D"/>
    <w:rsid w:val="00E420A3"/>
    <w:rsid w:val="00E4227C"/>
    <w:rsid w:val="00E42A15"/>
    <w:rsid w:val="00E42D58"/>
    <w:rsid w:val="00E4388D"/>
    <w:rsid w:val="00E43DE7"/>
    <w:rsid w:val="00E43F89"/>
    <w:rsid w:val="00E446F1"/>
    <w:rsid w:val="00E44B94"/>
    <w:rsid w:val="00E4504A"/>
    <w:rsid w:val="00E4595B"/>
    <w:rsid w:val="00E45E00"/>
    <w:rsid w:val="00E463E7"/>
    <w:rsid w:val="00E46886"/>
    <w:rsid w:val="00E46B85"/>
    <w:rsid w:val="00E46D50"/>
    <w:rsid w:val="00E47AEF"/>
    <w:rsid w:val="00E47BB9"/>
    <w:rsid w:val="00E47D82"/>
    <w:rsid w:val="00E47D9B"/>
    <w:rsid w:val="00E47DA5"/>
    <w:rsid w:val="00E47DAE"/>
    <w:rsid w:val="00E47F17"/>
    <w:rsid w:val="00E50916"/>
    <w:rsid w:val="00E51873"/>
    <w:rsid w:val="00E52028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E3B"/>
    <w:rsid w:val="00E54FFC"/>
    <w:rsid w:val="00E55225"/>
    <w:rsid w:val="00E55277"/>
    <w:rsid w:val="00E557CC"/>
    <w:rsid w:val="00E55F3C"/>
    <w:rsid w:val="00E56515"/>
    <w:rsid w:val="00E56EE1"/>
    <w:rsid w:val="00E57057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CBF"/>
    <w:rsid w:val="00E61CC2"/>
    <w:rsid w:val="00E61F00"/>
    <w:rsid w:val="00E62232"/>
    <w:rsid w:val="00E62389"/>
    <w:rsid w:val="00E62692"/>
    <w:rsid w:val="00E62B73"/>
    <w:rsid w:val="00E63302"/>
    <w:rsid w:val="00E63466"/>
    <w:rsid w:val="00E634EB"/>
    <w:rsid w:val="00E63838"/>
    <w:rsid w:val="00E64022"/>
    <w:rsid w:val="00E64434"/>
    <w:rsid w:val="00E644F0"/>
    <w:rsid w:val="00E65504"/>
    <w:rsid w:val="00E6565B"/>
    <w:rsid w:val="00E65796"/>
    <w:rsid w:val="00E65B11"/>
    <w:rsid w:val="00E65C8C"/>
    <w:rsid w:val="00E666C9"/>
    <w:rsid w:val="00E6736C"/>
    <w:rsid w:val="00E674EE"/>
    <w:rsid w:val="00E67834"/>
    <w:rsid w:val="00E67C51"/>
    <w:rsid w:val="00E705A2"/>
    <w:rsid w:val="00E70664"/>
    <w:rsid w:val="00E70816"/>
    <w:rsid w:val="00E70D86"/>
    <w:rsid w:val="00E71BD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F1"/>
    <w:rsid w:val="00E77BE8"/>
    <w:rsid w:val="00E80B26"/>
    <w:rsid w:val="00E80B69"/>
    <w:rsid w:val="00E80D06"/>
    <w:rsid w:val="00E816FD"/>
    <w:rsid w:val="00E81B9B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5250"/>
    <w:rsid w:val="00E85928"/>
    <w:rsid w:val="00E85B74"/>
    <w:rsid w:val="00E861B7"/>
    <w:rsid w:val="00E8633D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F68"/>
    <w:rsid w:val="00E9339F"/>
    <w:rsid w:val="00E93E62"/>
    <w:rsid w:val="00E93FFE"/>
    <w:rsid w:val="00E940CA"/>
    <w:rsid w:val="00E94397"/>
    <w:rsid w:val="00E944CE"/>
    <w:rsid w:val="00E945FE"/>
    <w:rsid w:val="00E94B98"/>
    <w:rsid w:val="00E94F8A"/>
    <w:rsid w:val="00E95BD7"/>
    <w:rsid w:val="00E95EE7"/>
    <w:rsid w:val="00E96514"/>
    <w:rsid w:val="00E96753"/>
    <w:rsid w:val="00E96983"/>
    <w:rsid w:val="00E9719C"/>
    <w:rsid w:val="00E976CF"/>
    <w:rsid w:val="00E9791D"/>
    <w:rsid w:val="00EA0023"/>
    <w:rsid w:val="00EA00F0"/>
    <w:rsid w:val="00EA0347"/>
    <w:rsid w:val="00EA090D"/>
    <w:rsid w:val="00EA0BC3"/>
    <w:rsid w:val="00EA132E"/>
    <w:rsid w:val="00EA1A64"/>
    <w:rsid w:val="00EA20BA"/>
    <w:rsid w:val="00EA271D"/>
    <w:rsid w:val="00EA2AC9"/>
    <w:rsid w:val="00EA2FB6"/>
    <w:rsid w:val="00EA3284"/>
    <w:rsid w:val="00EA34DF"/>
    <w:rsid w:val="00EA366F"/>
    <w:rsid w:val="00EA3EA9"/>
    <w:rsid w:val="00EA3FC5"/>
    <w:rsid w:val="00EA4508"/>
    <w:rsid w:val="00EA5B73"/>
    <w:rsid w:val="00EA5C03"/>
    <w:rsid w:val="00EA5C77"/>
    <w:rsid w:val="00EA5D88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C34"/>
    <w:rsid w:val="00EB24C6"/>
    <w:rsid w:val="00EB2F8F"/>
    <w:rsid w:val="00EB34D0"/>
    <w:rsid w:val="00EB3697"/>
    <w:rsid w:val="00EB3701"/>
    <w:rsid w:val="00EB3DC4"/>
    <w:rsid w:val="00EB45F9"/>
    <w:rsid w:val="00EB4976"/>
    <w:rsid w:val="00EB4C5C"/>
    <w:rsid w:val="00EB4E10"/>
    <w:rsid w:val="00EB4EA2"/>
    <w:rsid w:val="00EB4FB2"/>
    <w:rsid w:val="00EB5475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309"/>
    <w:rsid w:val="00EB7394"/>
    <w:rsid w:val="00EB7925"/>
    <w:rsid w:val="00EC01A3"/>
    <w:rsid w:val="00EC01F4"/>
    <w:rsid w:val="00EC098A"/>
    <w:rsid w:val="00EC0F95"/>
    <w:rsid w:val="00EC1469"/>
    <w:rsid w:val="00EC1739"/>
    <w:rsid w:val="00EC18A2"/>
    <w:rsid w:val="00EC1E7B"/>
    <w:rsid w:val="00EC202C"/>
    <w:rsid w:val="00EC2272"/>
    <w:rsid w:val="00EC2471"/>
    <w:rsid w:val="00EC27C6"/>
    <w:rsid w:val="00EC282A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60B5"/>
    <w:rsid w:val="00EC66B4"/>
    <w:rsid w:val="00EC71CE"/>
    <w:rsid w:val="00EC7304"/>
    <w:rsid w:val="00EC7847"/>
    <w:rsid w:val="00EC7970"/>
    <w:rsid w:val="00EC7CBE"/>
    <w:rsid w:val="00ED01E3"/>
    <w:rsid w:val="00ED023A"/>
    <w:rsid w:val="00ED1006"/>
    <w:rsid w:val="00ED129F"/>
    <w:rsid w:val="00ED14F8"/>
    <w:rsid w:val="00ED17F6"/>
    <w:rsid w:val="00ED287F"/>
    <w:rsid w:val="00ED29C4"/>
    <w:rsid w:val="00ED31E4"/>
    <w:rsid w:val="00ED3A6A"/>
    <w:rsid w:val="00ED437C"/>
    <w:rsid w:val="00ED4937"/>
    <w:rsid w:val="00ED566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1173"/>
    <w:rsid w:val="00EE1975"/>
    <w:rsid w:val="00EE1BBE"/>
    <w:rsid w:val="00EE1D85"/>
    <w:rsid w:val="00EE22C9"/>
    <w:rsid w:val="00EE246C"/>
    <w:rsid w:val="00EE25E7"/>
    <w:rsid w:val="00EE2BAD"/>
    <w:rsid w:val="00EE36D5"/>
    <w:rsid w:val="00EE39D4"/>
    <w:rsid w:val="00EE3A26"/>
    <w:rsid w:val="00EE3EC7"/>
    <w:rsid w:val="00EE3F68"/>
    <w:rsid w:val="00EE4111"/>
    <w:rsid w:val="00EE52F8"/>
    <w:rsid w:val="00EE54BF"/>
    <w:rsid w:val="00EE57B6"/>
    <w:rsid w:val="00EE5BF2"/>
    <w:rsid w:val="00EE6379"/>
    <w:rsid w:val="00EE63F8"/>
    <w:rsid w:val="00EE6561"/>
    <w:rsid w:val="00EE68E1"/>
    <w:rsid w:val="00EE691E"/>
    <w:rsid w:val="00EE714B"/>
    <w:rsid w:val="00EF0038"/>
    <w:rsid w:val="00EF0CFA"/>
    <w:rsid w:val="00EF10BC"/>
    <w:rsid w:val="00EF1158"/>
    <w:rsid w:val="00EF1606"/>
    <w:rsid w:val="00EF1773"/>
    <w:rsid w:val="00EF188F"/>
    <w:rsid w:val="00EF18A6"/>
    <w:rsid w:val="00EF18FE"/>
    <w:rsid w:val="00EF2B29"/>
    <w:rsid w:val="00EF2E6C"/>
    <w:rsid w:val="00EF2EE3"/>
    <w:rsid w:val="00EF3233"/>
    <w:rsid w:val="00EF3236"/>
    <w:rsid w:val="00EF354B"/>
    <w:rsid w:val="00EF3AB3"/>
    <w:rsid w:val="00EF3CD4"/>
    <w:rsid w:val="00EF40ED"/>
    <w:rsid w:val="00EF416F"/>
    <w:rsid w:val="00EF45A4"/>
    <w:rsid w:val="00EF471E"/>
    <w:rsid w:val="00EF4C03"/>
    <w:rsid w:val="00EF4DDB"/>
    <w:rsid w:val="00EF4ED9"/>
    <w:rsid w:val="00EF5787"/>
    <w:rsid w:val="00EF5ECC"/>
    <w:rsid w:val="00EF60D0"/>
    <w:rsid w:val="00EF664A"/>
    <w:rsid w:val="00EF669D"/>
    <w:rsid w:val="00EF66F7"/>
    <w:rsid w:val="00EF697F"/>
    <w:rsid w:val="00EF6B58"/>
    <w:rsid w:val="00EF7136"/>
    <w:rsid w:val="00EF7727"/>
    <w:rsid w:val="00EF7EC9"/>
    <w:rsid w:val="00F000B4"/>
    <w:rsid w:val="00F0024F"/>
    <w:rsid w:val="00F00263"/>
    <w:rsid w:val="00F003E8"/>
    <w:rsid w:val="00F010DA"/>
    <w:rsid w:val="00F0191B"/>
    <w:rsid w:val="00F01992"/>
    <w:rsid w:val="00F01B5C"/>
    <w:rsid w:val="00F0201B"/>
    <w:rsid w:val="00F020A9"/>
    <w:rsid w:val="00F022F0"/>
    <w:rsid w:val="00F02D51"/>
    <w:rsid w:val="00F0313E"/>
    <w:rsid w:val="00F032B7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792"/>
    <w:rsid w:val="00F057F3"/>
    <w:rsid w:val="00F05C81"/>
    <w:rsid w:val="00F062CC"/>
    <w:rsid w:val="00F06B4B"/>
    <w:rsid w:val="00F06C67"/>
    <w:rsid w:val="00F06DFD"/>
    <w:rsid w:val="00F071D1"/>
    <w:rsid w:val="00F07461"/>
    <w:rsid w:val="00F07533"/>
    <w:rsid w:val="00F07B61"/>
    <w:rsid w:val="00F100FF"/>
    <w:rsid w:val="00F10629"/>
    <w:rsid w:val="00F10C21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1745B"/>
    <w:rsid w:val="00F20056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50D"/>
    <w:rsid w:val="00F22B11"/>
    <w:rsid w:val="00F22E9F"/>
    <w:rsid w:val="00F22FA3"/>
    <w:rsid w:val="00F2376F"/>
    <w:rsid w:val="00F23800"/>
    <w:rsid w:val="00F23B8F"/>
    <w:rsid w:val="00F23FD8"/>
    <w:rsid w:val="00F243D8"/>
    <w:rsid w:val="00F246C2"/>
    <w:rsid w:val="00F24E55"/>
    <w:rsid w:val="00F25348"/>
    <w:rsid w:val="00F25441"/>
    <w:rsid w:val="00F2627F"/>
    <w:rsid w:val="00F262CF"/>
    <w:rsid w:val="00F26404"/>
    <w:rsid w:val="00F26C3D"/>
    <w:rsid w:val="00F26EAD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A8E"/>
    <w:rsid w:val="00F31E10"/>
    <w:rsid w:val="00F32453"/>
    <w:rsid w:val="00F32959"/>
    <w:rsid w:val="00F32C25"/>
    <w:rsid w:val="00F335F5"/>
    <w:rsid w:val="00F33CDE"/>
    <w:rsid w:val="00F33DF2"/>
    <w:rsid w:val="00F34349"/>
    <w:rsid w:val="00F34421"/>
    <w:rsid w:val="00F34729"/>
    <w:rsid w:val="00F3495D"/>
    <w:rsid w:val="00F34D6D"/>
    <w:rsid w:val="00F35233"/>
    <w:rsid w:val="00F35A04"/>
    <w:rsid w:val="00F35EF6"/>
    <w:rsid w:val="00F36574"/>
    <w:rsid w:val="00F369C3"/>
    <w:rsid w:val="00F37637"/>
    <w:rsid w:val="00F3793E"/>
    <w:rsid w:val="00F379F8"/>
    <w:rsid w:val="00F37EEF"/>
    <w:rsid w:val="00F4018F"/>
    <w:rsid w:val="00F40685"/>
    <w:rsid w:val="00F40806"/>
    <w:rsid w:val="00F408D5"/>
    <w:rsid w:val="00F40BB9"/>
    <w:rsid w:val="00F40C33"/>
    <w:rsid w:val="00F40D03"/>
    <w:rsid w:val="00F40E46"/>
    <w:rsid w:val="00F40F0C"/>
    <w:rsid w:val="00F41F6B"/>
    <w:rsid w:val="00F421FF"/>
    <w:rsid w:val="00F427A8"/>
    <w:rsid w:val="00F42F65"/>
    <w:rsid w:val="00F42FD2"/>
    <w:rsid w:val="00F4350D"/>
    <w:rsid w:val="00F4352A"/>
    <w:rsid w:val="00F445BC"/>
    <w:rsid w:val="00F45134"/>
    <w:rsid w:val="00F456E6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9FE"/>
    <w:rsid w:val="00F53BAF"/>
    <w:rsid w:val="00F53CA0"/>
    <w:rsid w:val="00F53CD6"/>
    <w:rsid w:val="00F548E1"/>
    <w:rsid w:val="00F548E2"/>
    <w:rsid w:val="00F54C67"/>
    <w:rsid w:val="00F54F7C"/>
    <w:rsid w:val="00F551F0"/>
    <w:rsid w:val="00F557B4"/>
    <w:rsid w:val="00F56734"/>
    <w:rsid w:val="00F56AB5"/>
    <w:rsid w:val="00F56C4C"/>
    <w:rsid w:val="00F573F2"/>
    <w:rsid w:val="00F5752D"/>
    <w:rsid w:val="00F60627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331D"/>
    <w:rsid w:val="00F64295"/>
    <w:rsid w:val="00F64343"/>
    <w:rsid w:val="00F64C2B"/>
    <w:rsid w:val="00F64C55"/>
    <w:rsid w:val="00F64D1A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F69"/>
    <w:rsid w:val="00F72052"/>
    <w:rsid w:val="00F729B9"/>
    <w:rsid w:val="00F72A1E"/>
    <w:rsid w:val="00F72A83"/>
    <w:rsid w:val="00F72B72"/>
    <w:rsid w:val="00F731FD"/>
    <w:rsid w:val="00F735D4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80166"/>
    <w:rsid w:val="00F80442"/>
    <w:rsid w:val="00F804BE"/>
    <w:rsid w:val="00F80539"/>
    <w:rsid w:val="00F817CE"/>
    <w:rsid w:val="00F81933"/>
    <w:rsid w:val="00F81D50"/>
    <w:rsid w:val="00F823F6"/>
    <w:rsid w:val="00F824F1"/>
    <w:rsid w:val="00F8276E"/>
    <w:rsid w:val="00F82B87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5F78"/>
    <w:rsid w:val="00F86007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1831"/>
    <w:rsid w:val="00F918BB"/>
    <w:rsid w:val="00F92782"/>
    <w:rsid w:val="00F92798"/>
    <w:rsid w:val="00F92E4B"/>
    <w:rsid w:val="00F92E5D"/>
    <w:rsid w:val="00F931F9"/>
    <w:rsid w:val="00F934CF"/>
    <w:rsid w:val="00F93AA9"/>
    <w:rsid w:val="00F93CBE"/>
    <w:rsid w:val="00F93EAD"/>
    <w:rsid w:val="00F93EFA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8"/>
    <w:rsid w:val="00F95EB6"/>
    <w:rsid w:val="00F9654B"/>
    <w:rsid w:val="00F968DC"/>
    <w:rsid w:val="00F96985"/>
    <w:rsid w:val="00F96C11"/>
    <w:rsid w:val="00F96EAE"/>
    <w:rsid w:val="00F96EFF"/>
    <w:rsid w:val="00F973AA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C6D"/>
    <w:rsid w:val="00FA1DD1"/>
    <w:rsid w:val="00FA28D8"/>
    <w:rsid w:val="00FA2BB3"/>
    <w:rsid w:val="00FA3A8A"/>
    <w:rsid w:val="00FA3B80"/>
    <w:rsid w:val="00FA4239"/>
    <w:rsid w:val="00FA456A"/>
    <w:rsid w:val="00FA45DB"/>
    <w:rsid w:val="00FA49E5"/>
    <w:rsid w:val="00FA564B"/>
    <w:rsid w:val="00FA5D49"/>
    <w:rsid w:val="00FA64D1"/>
    <w:rsid w:val="00FA69E6"/>
    <w:rsid w:val="00FA6A2E"/>
    <w:rsid w:val="00FA6C1B"/>
    <w:rsid w:val="00FA71E2"/>
    <w:rsid w:val="00FA74EF"/>
    <w:rsid w:val="00FA7546"/>
    <w:rsid w:val="00FA7B90"/>
    <w:rsid w:val="00FB005F"/>
    <w:rsid w:val="00FB0EB3"/>
    <w:rsid w:val="00FB17BE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177"/>
    <w:rsid w:val="00FB5A5D"/>
    <w:rsid w:val="00FB6635"/>
    <w:rsid w:val="00FB6A6A"/>
    <w:rsid w:val="00FB6ACF"/>
    <w:rsid w:val="00FB7141"/>
    <w:rsid w:val="00FC01A5"/>
    <w:rsid w:val="00FC0206"/>
    <w:rsid w:val="00FC0382"/>
    <w:rsid w:val="00FC076D"/>
    <w:rsid w:val="00FC16CA"/>
    <w:rsid w:val="00FC181C"/>
    <w:rsid w:val="00FC1C35"/>
    <w:rsid w:val="00FC3608"/>
    <w:rsid w:val="00FC41E8"/>
    <w:rsid w:val="00FC463D"/>
    <w:rsid w:val="00FC4767"/>
    <w:rsid w:val="00FC4AD0"/>
    <w:rsid w:val="00FC52D0"/>
    <w:rsid w:val="00FC59CC"/>
    <w:rsid w:val="00FC5AA0"/>
    <w:rsid w:val="00FC5F61"/>
    <w:rsid w:val="00FC7429"/>
    <w:rsid w:val="00FC75B6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42D"/>
    <w:rsid w:val="00FD2A50"/>
    <w:rsid w:val="00FD32EA"/>
    <w:rsid w:val="00FD33A6"/>
    <w:rsid w:val="00FD3428"/>
    <w:rsid w:val="00FD359F"/>
    <w:rsid w:val="00FD3FB3"/>
    <w:rsid w:val="00FD434C"/>
    <w:rsid w:val="00FD4656"/>
    <w:rsid w:val="00FD47ED"/>
    <w:rsid w:val="00FD4A9B"/>
    <w:rsid w:val="00FD4F7F"/>
    <w:rsid w:val="00FD52DF"/>
    <w:rsid w:val="00FD59B1"/>
    <w:rsid w:val="00FD64DD"/>
    <w:rsid w:val="00FD673B"/>
    <w:rsid w:val="00FD7266"/>
    <w:rsid w:val="00FD74DB"/>
    <w:rsid w:val="00FD7660"/>
    <w:rsid w:val="00FD7AF5"/>
    <w:rsid w:val="00FD7BD2"/>
    <w:rsid w:val="00FD7F47"/>
    <w:rsid w:val="00FE0560"/>
    <w:rsid w:val="00FE0655"/>
    <w:rsid w:val="00FE0A2A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985"/>
    <w:rsid w:val="00FE3BF0"/>
    <w:rsid w:val="00FE4195"/>
    <w:rsid w:val="00FE43A3"/>
    <w:rsid w:val="00FE4475"/>
    <w:rsid w:val="00FE4C7B"/>
    <w:rsid w:val="00FE53AB"/>
    <w:rsid w:val="00FE667D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35A"/>
    <w:rsid w:val="00FF05B7"/>
    <w:rsid w:val="00FF0744"/>
    <w:rsid w:val="00FF097B"/>
    <w:rsid w:val="00FF1265"/>
    <w:rsid w:val="00FF1440"/>
    <w:rsid w:val="00FF1BDE"/>
    <w:rsid w:val="00FF1E31"/>
    <w:rsid w:val="00FF22E5"/>
    <w:rsid w:val="00FF3021"/>
    <w:rsid w:val="00FF305C"/>
    <w:rsid w:val="00FF31A7"/>
    <w:rsid w:val="00FF3943"/>
    <w:rsid w:val="00FF3BBC"/>
    <w:rsid w:val="00FF3E64"/>
    <w:rsid w:val="00FF424B"/>
    <w:rsid w:val="00FF45A5"/>
    <w:rsid w:val="00FF4632"/>
    <w:rsid w:val="00FF48A9"/>
    <w:rsid w:val="00FF4C09"/>
    <w:rsid w:val="00FF4D74"/>
    <w:rsid w:val="00FF5139"/>
    <w:rsid w:val="00FF52E9"/>
    <w:rsid w:val="00FF5A91"/>
    <w:rsid w:val="00FF5C91"/>
    <w:rsid w:val="00FF678B"/>
    <w:rsid w:val="00FF6DB0"/>
    <w:rsid w:val="00FF7A8A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5180"/>
    <w:pPr>
      <w:spacing w:before="120" w:after="120"/>
    </w:pPr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51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5180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50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990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767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0134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5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5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9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17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763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400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1701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06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20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88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40013046-717f-4449-8614-b21769059c69"/>
    <ds:schemaRef ds:uri="http://schemas.openxmlformats.org/package/2006/metadata/core-properties"/>
    <ds:schemaRef ds:uri="77e7d536-9cde-4514-95f2-d894f5dbb2f2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DE65786-8EE9-4AA0-8253-AFD963B5A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1687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120</cp:revision>
  <cp:lastPrinted>2023-03-29T12:42:00Z</cp:lastPrinted>
  <dcterms:created xsi:type="dcterms:W3CDTF">2024-02-16T11:14:00Z</dcterms:created>
  <dcterms:modified xsi:type="dcterms:W3CDTF">2024-05-10T12:43:00Z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